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12B" w:rsidRPr="00B73EB8" w:rsidRDefault="0021212B" w:rsidP="00BF4CC9">
      <w:pPr>
        <w:pBdr>
          <w:bottom w:val="single" w:sz="6" w:space="1" w:color="auto"/>
        </w:pBdr>
        <w:jc w:val="center"/>
        <w:rPr>
          <w:rFonts w:ascii="Century Gothic" w:hAnsi="Century Gothic" w:cs="Arial"/>
          <w:vanish/>
          <w:color w:val="000000"/>
          <w:sz w:val="20"/>
          <w:szCs w:val="20"/>
          <w:lang w:val="en-US"/>
        </w:rPr>
      </w:pPr>
      <w:r w:rsidRPr="00B73EB8">
        <w:rPr>
          <w:rFonts w:ascii="Century Gothic" w:hAnsi="Century Gothic" w:cs="Arial"/>
          <w:vanish/>
          <w:color w:val="000000"/>
          <w:sz w:val="20"/>
          <w:szCs w:val="20"/>
          <w:lang w:val="en-US"/>
        </w:rPr>
        <w:t>Top of Form</w:t>
      </w:r>
    </w:p>
    <w:p w:rsidR="00BF4CC9" w:rsidRPr="00B73EB8" w:rsidRDefault="002B37FF" w:rsidP="00BF4CC9">
      <w:pPr>
        <w:jc w:val="center"/>
        <w:rPr>
          <w:rFonts w:ascii="Century Gothic" w:hAnsi="Century Gothic" w:cs="Arial"/>
          <w:color w:val="000000"/>
          <w:sz w:val="20"/>
          <w:szCs w:val="20"/>
          <w:lang w:val="en-US"/>
        </w:rPr>
      </w:pPr>
      <w:r w:rsidRPr="00B73EB8">
        <w:rPr>
          <w:rFonts w:ascii="Century Gothic" w:hAnsi="Century Gothic" w:cs="Arial"/>
          <w:noProof/>
          <w:color w:val="000000"/>
          <w:sz w:val="20"/>
          <w:szCs w:val="20"/>
          <w:lang w:val="en-US" w:eastAsia="en-US"/>
        </w:rPr>
        <w:drawing>
          <wp:inline distT="0" distB="0" distL="0" distR="0" wp14:anchorId="2E3E82B1" wp14:editId="2F287DD1">
            <wp:extent cx="1181100" cy="772579"/>
            <wp:effectExtent l="0" t="0" r="0" b="8890"/>
            <wp:docPr id="3" name="Picture 3" descr="H:\Common\Public - GS113\HR\Thao Dao\logo J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ommon\Public - GS113\HR\Thao Dao\logo J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4822" cy="781555"/>
                    </a:xfrm>
                    <a:prstGeom prst="rect">
                      <a:avLst/>
                    </a:prstGeom>
                    <a:noFill/>
                    <a:ln>
                      <a:noFill/>
                    </a:ln>
                  </pic:spPr>
                </pic:pic>
              </a:graphicData>
            </a:graphic>
          </wp:inline>
        </w:drawing>
      </w:r>
    </w:p>
    <w:p w:rsidR="0021212B" w:rsidRPr="00B73EB8" w:rsidRDefault="0021212B" w:rsidP="00BF4CC9">
      <w:pPr>
        <w:jc w:val="center"/>
        <w:outlineLvl w:val="0"/>
        <w:rPr>
          <w:rFonts w:ascii="Century Gothic" w:hAnsi="Century Gothic" w:cs="Arial"/>
          <w:b/>
          <w:bCs/>
          <w:caps/>
          <w:color w:val="000000"/>
          <w:kern w:val="36"/>
          <w:sz w:val="36"/>
          <w:szCs w:val="36"/>
          <w:lang w:val="en-US"/>
        </w:rPr>
      </w:pPr>
      <w:r w:rsidRPr="00B73EB8">
        <w:rPr>
          <w:rFonts w:ascii="Century Gothic" w:hAnsi="Century Gothic" w:cs="Arial"/>
          <w:b/>
          <w:bCs/>
          <w:caps/>
          <w:color w:val="000000"/>
          <w:kern w:val="36"/>
          <w:sz w:val="36"/>
          <w:szCs w:val="36"/>
          <w:lang w:val="en-US"/>
        </w:rPr>
        <w:t>Role Profile</w:t>
      </w:r>
    </w:p>
    <w:p w:rsidR="0021212B" w:rsidRPr="00B73EB8" w:rsidRDefault="0021212B" w:rsidP="00BF4CC9">
      <w:pPr>
        <w:jc w:val="both"/>
        <w:outlineLvl w:val="0"/>
        <w:rPr>
          <w:rFonts w:ascii="Century Gothic" w:hAnsi="Century Gothic" w:cs="Arial"/>
          <w:bCs/>
          <w:caps/>
          <w:color w:val="000000"/>
          <w:kern w:val="36"/>
          <w:sz w:val="20"/>
          <w:szCs w:val="20"/>
          <w:lang w:val="en-US"/>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570"/>
      </w:tblGrid>
      <w:tr w:rsidR="0021212B" w:rsidRPr="00B73EB8" w:rsidTr="00FA1E47">
        <w:tc>
          <w:tcPr>
            <w:tcW w:w="2628" w:type="dxa"/>
            <w:shd w:val="clear" w:color="auto" w:fill="auto"/>
          </w:tcPr>
          <w:p w:rsidR="0021212B" w:rsidRPr="00B73EB8" w:rsidRDefault="0021212B" w:rsidP="00E36349">
            <w:pPr>
              <w:spacing w:after="60"/>
              <w:outlineLvl w:val="0"/>
              <w:rPr>
                <w:rFonts w:ascii="Century Gothic" w:hAnsi="Century Gothic" w:cs="Arial"/>
                <w:b/>
                <w:bCs/>
                <w:caps/>
                <w:color w:val="000000"/>
                <w:kern w:val="36"/>
                <w:sz w:val="20"/>
                <w:szCs w:val="20"/>
                <w:lang w:val="en-US"/>
              </w:rPr>
            </w:pPr>
            <w:r w:rsidRPr="00B73EB8">
              <w:rPr>
                <w:rFonts w:ascii="Century Gothic" w:hAnsi="Century Gothic" w:cs="Arial"/>
                <w:color w:val="000000"/>
                <w:sz w:val="20"/>
                <w:szCs w:val="20"/>
                <w:lang w:val="en-US"/>
              </w:rPr>
              <w:t>Job Title</w:t>
            </w:r>
          </w:p>
        </w:tc>
        <w:tc>
          <w:tcPr>
            <w:tcW w:w="6570" w:type="dxa"/>
            <w:shd w:val="clear" w:color="auto" w:fill="auto"/>
            <w:vAlign w:val="center"/>
          </w:tcPr>
          <w:p w:rsidR="0021212B" w:rsidRPr="00B73EB8" w:rsidRDefault="009D3BDE" w:rsidP="00FA1E47">
            <w:pPr>
              <w:spacing w:after="60"/>
              <w:outlineLvl w:val="0"/>
              <w:rPr>
                <w:rFonts w:ascii="Century Gothic" w:hAnsi="Century Gothic" w:cs="Arial"/>
                <w:b/>
                <w:bCs/>
                <w:caps/>
                <w:color w:val="000000"/>
                <w:kern w:val="36"/>
                <w:sz w:val="20"/>
                <w:szCs w:val="20"/>
                <w:lang w:val="en-US"/>
              </w:rPr>
            </w:pPr>
            <w:r w:rsidRPr="00B73EB8">
              <w:rPr>
                <w:rFonts w:ascii="Century Gothic" w:hAnsi="Century Gothic" w:cs="Arial"/>
                <w:b/>
                <w:bCs/>
                <w:caps/>
                <w:color w:val="000000"/>
                <w:kern w:val="36"/>
                <w:sz w:val="20"/>
                <w:szCs w:val="20"/>
                <w:lang w:val="en-US"/>
              </w:rPr>
              <w:t>Leaf Supervisor</w:t>
            </w:r>
          </w:p>
        </w:tc>
      </w:tr>
      <w:tr w:rsidR="00E9553E" w:rsidRPr="00B73EB8" w:rsidTr="00546944">
        <w:trPr>
          <w:trHeight w:val="251"/>
        </w:trPr>
        <w:tc>
          <w:tcPr>
            <w:tcW w:w="2628" w:type="dxa"/>
            <w:shd w:val="clear" w:color="auto" w:fill="auto"/>
          </w:tcPr>
          <w:p w:rsidR="00E9553E" w:rsidRPr="00B73EB8" w:rsidRDefault="00E9553E" w:rsidP="00E36349">
            <w:pPr>
              <w:spacing w:after="60"/>
              <w:outlineLvl w:val="0"/>
              <w:rPr>
                <w:rFonts w:ascii="Century Gothic" w:hAnsi="Century Gothic" w:cs="Arial"/>
                <w:color w:val="000000"/>
                <w:sz w:val="20"/>
                <w:szCs w:val="20"/>
                <w:lang w:val="en-US"/>
              </w:rPr>
            </w:pPr>
            <w:r w:rsidRPr="00B73EB8">
              <w:rPr>
                <w:rFonts w:ascii="Century Gothic" w:hAnsi="Century Gothic" w:cs="Arial"/>
                <w:color w:val="000000"/>
                <w:sz w:val="20"/>
                <w:szCs w:val="20"/>
                <w:lang w:val="en-US"/>
              </w:rPr>
              <w:t>Job Holder</w:t>
            </w:r>
          </w:p>
        </w:tc>
        <w:tc>
          <w:tcPr>
            <w:tcW w:w="6570" w:type="dxa"/>
            <w:shd w:val="clear" w:color="auto" w:fill="auto"/>
          </w:tcPr>
          <w:p w:rsidR="000D7D5D" w:rsidRPr="00B73EB8" w:rsidRDefault="000D7D5D" w:rsidP="0061417A">
            <w:pPr>
              <w:spacing w:after="60"/>
              <w:outlineLvl w:val="0"/>
              <w:rPr>
                <w:rFonts w:ascii="Century Gothic" w:hAnsi="Century Gothic" w:cs="Arial"/>
                <w:b/>
                <w:bCs/>
                <w:caps/>
                <w:color w:val="FF0000"/>
                <w:kern w:val="36"/>
                <w:sz w:val="20"/>
                <w:szCs w:val="20"/>
                <w:lang w:val="en-US"/>
              </w:rPr>
            </w:pPr>
          </w:p>
        </w:tc>
      </w:tr>
      <w:tr w:rsidR="0021212B" w:rsidRPr="00B73EB8" w:rsidTr="001174A8">
        <w:tc>
          <w:tcPr>
            <w:tcW w:w="2628" w:type="dxa"/>
            <w:shd w:val="clear" w:color="auto" w:fill="auto"/>
          </w:tcPr>
          <w:p w:rsidR="0021212B" w:rsidRPr="00B73EB8" w:rsidRDefault="0021212B" w:rsidP="00E36349">
            <w:pPr>
              <w:spacing w:after="60"/>
              <w:outlineLvl w:val="0"/>
              <w:rPr>
                <w:rFonts w:ascii="Century Gothic" w:hAnsi="Century Gothic" w:cs="Arial"/>
                <w:b/>
                <w:bCs/>
                <w:caps/>
                <w:color w:val="000000"/>
                <w:kern w:val="36"/>
                <w:sz w:val="20"/>
                <w:szCs w:val="20"/>
                <w:lang w:val="en-US"/>
              </w:rPr>
            </w:pPr>
            <w:r w:rsidRPr="00B73EB8">
              <w:rPr>
                <w:rFonts w:ascii="Century Gothic" w:hAnsi="Century Gothic" w:cs="Arial"/>
                <w:color w:val="000000"/>
                <w:sz w:val="20"/>
                <w:szCs w:val="20"/>
                <w:lang w:val="en-US"/>
              </w:rPr>
              <w:t>Reports To</w:t>
            </w:r>
          </w:p>
        </w:tc>
        <w:tc>
          <w:tcPr>
            <w:tcW w:w="6570" w:type="dxa"/>
            <w:shd w:val="clear" w:color="auto" w:fill="auto"/>
          </w:tcPr>
          <w:p w:rsidR="0021212B" w:rsidRPr="00B73EB8" w:rsidRDefault="009D3BDE" w:rsidP="00E36349">
            <w:pPr>
              <w:spacing w:after="60"/>
              <w:outlineLvl w:val="0"/>
              <w:rPr>
                <w:rFonts w:ascii="Century Gothic" w:hAnsi="Century Gothic" w:cs="Arial"/>
                <w:b/>
                <w:bCs/>
                <w:caps/>
                <w:color w:val="000000"/>
                <w:kern w:val="36"/>
                <w:sz w:val="20"/>
                <w:szCs w:val="20"/>
                <w:lang w:val="en-US"/>
              </w:rPr>
            </w:pPr>
            <w:r w:rsidRPr="00B73EB8">
              <w:rPr>
                <w:rFonts w:ascii="Century Gothic" w:hAnsi="Century Gothic" w:cs="Arial"/>
                <w:b/>
                <w:bCs/>
                <w:caps/>
                <w:color w:val="000000"/>
                <w:kern w:val="36"/>
                <w:sz w:val="20"/>
                <w:szCs w:val="20"/>
                <w:lang w:val="en-US"/>
              </w:rPr>
              <w:t>Leaf growing manager or Leaf Executive</w:t>
            </w:r>
          </w:p>
        </w:tc>
      </w:tr>
      <w:tr w:rsidR="001A1D5B" w:rsidRPr="00B73EB8" w:rsidTr="001174A8">
        <w:tc>
          <w:tcPr>
            <w:tcW w:w="2628" w:type="dxa"/>
            <w:shd w:val="clear" w:color="auto" w:fill="auto"/>
          </w:tcPr>
          <w:p w:rsidR="001A1D5B" w:rsidRPr="00B73EB8" w:rsidRDefault="001A1D5B" w:rsidP="00E36349">
            <w:pPr>
              <w:spacing w:after="60"/>
              <w:outlineLvl w:val="0"/>
              <w:rPr>
                <w:rFonts w:ascii="Century Gothic" w:hAnsi="Century Gothic" w:cs="Arial"/>
                <w:color w:val="000000"/>
                <w:sz w:val="20"/>
                <w:szCs w:val="20"/>
                <w:lang w:val="en-US"/>
              </w:rPr>
            </w:pPr>
            <w:r w:rsidRPr="00B73EB8">
              <w:rPr>
                <w:rFonts w:ascii="Century Gothic" w:hAnsi="Century Gothic" w:cs="Arial"/>
                <w:color w:val="000000"/>
                <w:sz w:val="20"/>
                <w:szCs w:val="20"/>
                <w:lang w:val="en-US"/>
              </w:rPr>
              <w:t>Leadership Passage</w:t>
            </w:r>
          </w:p>
        </w:tc>
        <w:tc>
          <w:tcPr>
            <w:tcW w:w="6570" w:type="dxa"/>
            <w:shd w:val="clear" w:color="auto" w:fill="auto"/>
          </w:tcPr>
          <w:p w:rsidR="001A1D5B" w:rsidRPr="00B73EB8" w:rsidRDefault="002B37FF" w:rsidP="00E36349">
            <w:pPr>
              <w:spacing w:after="60"/>
              <w:outlineLvl w:val="0"/>
              <w:rPr>
                <w:rFonts w:ascii="Century Gothic" w:hAnsi="Century Gothic" w:cs="Arial"/>
                <w:b/>
                <w:bCs/>
                <w:caps/>
                <w:color w:val="000000"/>
                <w:kern w:val="36"/>
                <w:sz w:val="20"/>
                <w:szCs w:val="20"/>
                <w:lang w:val="en-US"/>
              </w:rPr>
            </w:pPr>
            <w:r w:rsidRPr="00B73EB8">
              <w:rPr>
                <w:rFonts w:ascii="Century Gothic" w:hAnsi="Century Gothic" w:cs="Arial"/>
                <w:b/>
                <w:bCs/>
                <w:caps/>
                <w:color w:val="000000"/>
                <w:kern w:val="36"/>
                <w:sz w:val="20"/>
                <w:szCs w:val="20"/>
                <w:lang w:val="en-US"/>
              </w:rPr>
              <w:t>MANAGE SELF</w:t>
            </w:r>
          </w:p>
        </w:tc>
      </w:tr>
      <w:tr w:rsidR="0021212B" w:rsidRPr="00B73EB8" w:rsidTr="001174A8">
        <w:tc>
          <w:tcPr>
            <w:tcW w:w="2628" w:type="dxa"/>
            <w:shd w:val="clear" w:color="auto" w:fill="auto"/>
          </w:tcPr>
          <w:p w:rsidR="0021212B" w:rsidRPr="00B73EB8" w:rsidRDefault="0021212B" w:rsidP="00E36349">
            <w:pPr>
              <w:spacing w:after="60"/>
              <w:outlineLvl w:val="0"/>
              <w:rPr>
                <w:rFonts w:ascii="Century Gothic" w:hAnsi="Century Gothic" w:cs="Arial"/>
                <w:b/>
                <w:bCs/>
                <w:caps/>
                <w:color w:val="000000"/>
                <w:kern w:val="36"/>
                <w:sz w:val="20"/>
                <w:szCs w:val="20"/>
                <w:lang w:val="en-US"/>
              </w:rPr>
            </w:pPr>
            <w:r w:rsidRPr="00B73EB8">
              <w:rPr>
                <w:rFonts w:ascii="Century Gothic" w:hAnsi="Century Gothic" w:cs="Arial"/>
                <w:color w:val="000000"/>
                <w:sz w:val="20"/>
                <w:szCs w:val="20"/>
                <w:lang w:val="en-US"/>
              </w:rPr>
              <w:t>Function</w:t>
            </w:r>
          </w:p>
        </w:tc>
        <w:tc>
          <w:tcPr>
            <w:tcW w:w="6570" w:type="dxa"/>
            <w:shd w:val="clear" w:color="auto" w:fill="auto"/>
          </w:tcPr>
          <w:p w:rsidR="0021212B" w:rsidRPr="00B73EB8" w:rsidRDefault="002B37FF" w:rsidP="00E36349">
            <w:pPr>
              <w:spacing w:after="60"/>
              <w:outlineLvl w:val="0"/>
              <w:rPr>
                <w:rFonts w:ascii="Century Gothic" w:hAnsi="Century Gothic" w:cs="Arial"/>
                <w:b/>
                <w:bCs/>
                <w:caps/>
                <w:color w:val="000000"/>
                <w:kern w:val="36"/>
                <w:sz w:val="20"/>
                <w:szCs w:val="20"/>
                <w:lang w:val="en-US"/>
              </w:rPr>
            </w:pPr>
            <w:r w:rsidRPr="00B73EB8">
              <w:rPr>
                <w:rFonts w:ascii="Century Gothic" w:hAnsi="Century Gothic" w:cs="Arial"/>
                <w:b/>
                <w:bCs/>
                <w:caps/>
                <w:color w:val="000000"/>
                <w:kern w:val="36"/>
                <w:sz w:val="20"/>
                <w:szCs w:val="20"/>
                <w:lang w:val="en-US"/>
              </w:rPr>
              <w:t>OPERATIONS</w:t>
            </w:r>
          </w:p>
        </w:tc>
      </w:tr>
      <w:tr w:rsidR="0021212B" w:rsidRPr="00B73EB8" w:rsidTr="001174A8">
        <w:tc>
          <w:tcPr>
            <w:tcW w:w="2628" w:type="dxa"/>
            <w:shd w:val="clear" w:color="auto" w:fill="auto"/>
          </w:tcPr>
          <w:p w:rsidR="0021212B" w:rsidRPr="00B73EB8" w:rsidRDefault="0021212B" w:rsidP="00E36349">
            <w:pPr>
              <w:spacing w:after="60"/>
              <w:outlineLvl w:val="0"/>
              <w:rPr>
                <w:rFonts w:ascii="Century Gothic" w:hAnsi="Century Gothic" w:cs="Arial"/>
                <w:b/>
                <w:bCs/>
                <w:caps/>
                <w:color w:val="000000"/>
                <w:kern w:val="36"/>
                <w:sz w:val="20"/>
                <w:szCs w:val="20"/>
                <w:lang w:val="en-US"/>
              </w:rPr>
            </w:pPr>
            <w:r w:rsidRPr="00B73EB8">
              <w:rPr>
                <w:rFonts w:ascii="Century Gothic" w:hAnsi="Century Gothic" w:cs="Arial"/>
                <w:color w:val="000000"/>
                <w:sz w:val="20"/>
                <w:szCs w:val="20"/>
                <w:lang w:val="en-US"/>
              </w:rPr>
              <w:t>Sub Function</w:t>
            </w:r>
          </w:p>
        </w:tc>
        <w:tc>
          <w:tcPr>
            <w:tcW w:w="6570" w:type="dxa"/>
            <w:shd w:val="clear" w:color="auto" w:fill="auto"/>
          </w:tcPr>
          <w:p w:rsidR="0021212B" w:rsidRPr="00B73EB8" w:rsidRDefault="002B37FF" w:rsidP="00546944">
            <w:pPr>
              <w:spacing w:after="60"/>
              <w:outlineLvl w:val="0"/>
              <w:rPr>
                <w:rFonts w:ascii="Century Gothic" w:hAnsi="Century Gothic" w:cs="Arial"/>
                <w:b/>
                <w:bCs/>
                <w:caps/>
                <w:color w:val="000000"/>
                <w:kern w:val="36"/>
                <w:sz w:val="20"/>
                <w:szCs w:val="20"/>
                <w:lang w:val="en-US"/>
              </w:rPr>
            </w:pPr>
            <w:r w:rsidRPr="00B73EB8">
              <w:rPr>
                <w:rFonts w:ascii="Century Gothic" w:hAnsi="Century Gothic" w:cs="Arial"/>
                <w:b/>
                <w:bCs/>
                <w:caps/>
                <w:color w:val="000000"/>
                <w:kern w:val="36"/>
                <w:sz w:val="20"/>
                <w:szCs w:val="20"/>
                <w:lang w:val="en-US"/>
              </w:rPr>
              <w:t>LEAF</w:t>
            </w:r>
          </w:p>
        </w:tc>
      </w:tr>
      <w:tr w:rsidR="0021212B" w:rsidRPr="00B73EB8" w:rsidTr="001174A8">
        <w:tc>
          <w:tcPr>
            <w:tcW w:w="2628" w:type="dxa"/>
            <w:shd w:val="clear" w:color="auto" w:fill="auto"/>
          </w:tcPr>
          <w:p w:rsidR="0021212B" w:rsidRPr="00B73EB8" w:rsidRDefault="0021212B" w:rsidP="00E36349">
            <w:pPr>
              <w:spacing w:after="60"/>
              <w:outlineLvl w:val="0"/>
              <w:rPr>
                <w:rFonts w:ascii="Century Gothic" w:hAnsi="Century Gothic" w:cs="Arial"/>
                <w:b/>
                <w:bCs/>
                <w:caps/>
                <w:color w:val="000000"/>
                <w:kern w:val="36"/>
                <w:sz w:val="20"/>
                <w:szCs w:val="20"/>
                <w:lang w:val="en-US"/>
              </w:rPr>
            </w:pPr>
            <w:r w:rsidRPr="00B73EB8">
              <w:rPr>
                <w:rFonts w:ascii="Century Gothic" w:hAnsi="Century Gothic" w:cs="Arial"/>
                <w:color w:val="000000"/>
                <w:sz w:val="20"/>
                <w:szCs w:val="20"/>
                <w:lang w:val="en-US"/>
              </w:rPr>
              <w:t>Location</w:t>
            </w:r>
          </w:p>
        </w:tc>
        <w:tc>
          <w:tcPr>
            <w:tcW w:w="6570" w:type="dxa"/>
            <w:shd w:val="clear" w:color="auto" w:fill="auto"/>
          </w:tcPr>
          <w:p w:rsidR="0021212B" w:rsidRPr="00B73EB8" w:rsidRDefault="009D3BDE" w:rsidP="00E36349">
            <w:pPr>
              <w:spacing w:after="60"/>
              <w:outlineLvl w:val="0"/>
              <w:rPr>
                <w:rFonts w:ascii="Century Gothic" w:hAnsi="Century Gothic" w:cs="Arial"/>
                <w:b/>
                <w:bCs/>
                <w:caps/>
                <w:color w:val="000000"/>
                <w:kern w:val="36"/>
                <w:sz w:val="20"/>
                <w:szCs w:val="20"/>
                <w:lang w:val="en-US"/>
              </w:rPr>
            </w:pPr>
            <w:r w:rsidRPr="00B73EB8">
              <w:rPr>
                <w:rFonts w:ascii="Century Gothic" w:hAnsi="Century Gothic" w:cs="Arial"/>
                <w:b/>
                <w:bCs/>
                <w:caps/>
                <w:color w:val="000000"/>
                <w:kern w:val="36"/>
                <w:sz w:val="20"/>
                <w:szCs w:val="20"/>
                <w:lang w:val="en-US"/>
              </w:rPr>
              <w:t>Growing Areas</w:t>
            </w:r>
            <w:r w:rsidR="00353BFE">
              <w:rPr>
                <w:rFonts w:ascii="Century Gothic" w:hAnsi="Century Gothic" w:cs="Arial"/>
                <w:b/>
                <w:bCs/>
                <w:caps/>
                <w:color w:val="000000"/>
                <w:kern w:val="36"/>
                <w:sz w:val="20"/>
                <w:szCs w:val="20"/>
                <w:lang w:val="en-US"/>
              </w:rPr>
              <w:t xml:space="preserve"> (Gia lai, dak lak, tay ninh, cao bang, lang son)</w:t>
            </w:r>
          </w:p>
        </w:tc>
      </w:tr>
      <w:tr w:rsidR="0021212B" w:rsidRPr="00B73EB8" w:rsidTr="001174A8">
        <w:tc>
          <w:tcPr>
            <w:tcW w:w="2628" w:type="dxa"/>
            <w:shd w:val="clear" w:color="auto" w:fill="auto"/>
          </w:tcPr>
          <w:p w:rsidR="0021212B" w:rsidRPr="00B73EB8" w:rsidRDefault="00BF4CC9" w:rsidP="00E36349">
            <w:pPr>
              <w:spacing w:after="60"/>
              <w:outlineLvl w:val="0"/>
              <w:rPr>
                <w:rFonts w:ascii="Century Gothic" w:hAnsi="Century Gothic" w:cs="Arial"/>
                <w:color w:val="000000"/>
                <w:sz w:val="20"/>
                <w:szCs w:val="20"/>
                <w:lang w:val="en-US"/>
              </w:rPr>
            </w:pPr>
            <w:r w:rsidRPr="00B73EB8">
              <w:rPr>
                <w:rFonts w:ascii="Century Gothic" w:hAnsi="Century Gothic" w:cs="Arial"/>
                <w:color w:val="000000"/>
                <w:sz w:val="20"/>
                <w:szCs w:val="20"/>
                <w:lang w:val="en-US"/>
              </w:rPr>
              <w:t>Date</w:t>
            </w:r>
          </w:p>
        </w:tc>
        <w:tc>
          <w:tcPr>
            <w:tcW w:w="6570" w:type="dxa"/>
            <w:shd w:val="clear" w:color="auto" w:fill="auto"/>
          </w:tcPr>
          <w:p w:rsidR="0021212B" w:rsidRPr="00B73EB8" w:rsidRDefault="001448E1" w:rsidP="00E36349">
            <w:pPr>
              <w:spacing w:after="60"/>
              <w:outlineLvl w:val="0"/>
              <w:rPr>
                <w:rFonts w:ascii="Century Gothic" w:hAnsi="Century Gothic" w:cs="Arial"/>
                <w:b/>
                <w:bCs/>
                <w:caps/>
                <w:color w:val="000000"/>
                <w:kern w:val="36"/>
                <w:sz w:val="20"/>
                <w:szCs w:val="20"/>
                <w:lang w:val="en-US"/>
              </w:rPr>
            </w:pPr>
            <w:r>
              <w:rPr>
                <w:rFonts w:ascii="Century Gothic" w:hAnsi="Century Gothic" w:cs="Arial"/>
                <w:b/>
                <w:bCs/>
                <w:caps/>
                <w:color w:val="000000"/>
                <w:kern w:val="36"/>
                <w:sz w:val="20"/>
                <w:szCs w:val="20"/>
                <w:lang w:val="en-US"/>
              </w:rPr>
              <w:t>DeC</w:t>
            </w:r>
            <w:r w:rsidR="009D3BDE" w:rsidRPr="00B73EB8">
              <w:rPr>
                <w:rFonts w:ascii="Century Gothic" w:hAnsi="Century Gothic" w:cs="Arial"/>
                <w:b/>
                <w:bCs/>
                <w:caps/>
                <w:color w:val="000000"/>
                <w:kern w:val="36"/>
                <w:sz w:val="20"/>
                <w:szCs w:val="20"/>
                <w:lang w:val="en-US"/>
              </w:rPr>
              <w:t>, 201</w:t>
            </w:r>
            <w:r w:rsidR="00353BFE">
              <w:rPr>
                <w:rFonts w:ascii="Century Gothic" w:hAnsi="Century Gothic" w:cs="Arial"/>
                <w:b/>
                <w:bCs/>
                <w:caps/>
                <w:color w:val="000000"/>
                <w:kern w:val="36"/>
                <w:sz w:val="20"/>
                <w:szCs w:val="20"/>
                <w:lang w:val="en-US"/>
              </w:rPr>
              <w:t>8</w:t>
            </w:r>
          </w:p>
        </w:tc>
      </w:tr>
    </w:tbl>
    <w:p w:rsidR="0021212B" w:rsidRPr="00B73EB8" w:rsidRDefault="0021212B" w:rsidP="00BF4CC9">
      <w:pPr>
        <w:jc w:val="both"/>
        <w:outlineLvl w:val="0"/>
        <w:rPr>
          <w:rFonts w:ascii="Century Gothic" w:hAnsi="Century Gothic" w:cs="Arial"/>
          <w:bCs/>
          <w:caps/>
          <w:color w:val="000000"/>
          <w:kern w:val="36"/>
          <w:sz w:val="20"/>
          <w:szCs w:val="20"/>
          <w:lang w:val="en-US"/>
        </w:rPr>
      </w:pPr>
    </w:p>
    <w:p w:rsidR="0021212B" w:rsidRPr="00B73EB8" w:rsidRDefault="0021212B" w:rsidP="00BF4CC9">
      <w:pPr>
        <w:jc w:val="both"/>
        <w:outlineLvl w:val="1"/>
        <w:rPr>
          <w:rFonts w:ascii="Century Gothic" w:hAnsi="Century Gothic" w:cs="Arial"/>
          <w:b/>
          <w:bCs/>
          <w:color w:val="000000"/>
          <w:szCs w:val="20"/>
          <w:lang w:val="en-US"/>
        </w:rPr>
      </w:pPr>
      <w:r w:rsidRPr="00B73EB8">
        <w:rPr>
          <w:rFonts w:ascii="Century Gothic" w:hAnsi="Century Gothic" w:cs="Arial"/>
          <w:b/>
          <w:bCs/>
          <w:color w:val="000000"/>
          <w:szCs w:val="20"/>
          <w:lang w:val="en-US"/>
        </w:rPr>
        <w:t>Purpose Statement</w:t>
      </w:r>
    </w:p>
    <w:p w:rsidR="0021212B" w:rsidRPr="00B73EB8" w:rsidRDefault="000C0C1D" w:rsidP="00BF4CC9">
      <w:pPr>
        <w:jc w:val="both"/>
        <w:outlineLvl w:val="1"/>
        <w:rPr>
          <w:rFonts w:ascii="Century Gothic" w:hAnsi="Century Gothic" w:cs="Arial"/>
          <w:bCs/>
          <w:i/>
          <w:color w:val="000000"/>
          <w:sz w:val="16"/>
          <w:szCs w:val="20"/>
          <w:lang w:val="en-US"/>
        </w:rPr>
      </w:pPr>
      <w:r w:rsidRPr="00B73EB8">
        <w:rPr>
          <w:rFonts w:ascii="Century Gothic" w:hAnsi="Century Gothic" w:cs="Arial"/>
          <w:bCs/>
          <w:i/>
          <w:color w:val="000000"/>
          <w:sz w:val="16"/>
          <w:szCs w:val="20"/>
          <w:lang w:val="en-US"/>
        </w:rPr>
        <w:t>This is a clear and brief statement of why your job exists and what contribution it is expected to make. It should summarize the overall role of your job from the organization’s point of view. Use only a single sentence of no more than three or four lines.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tblGrid>
      <w:tr w:rsidR="0021212B" w:rsidRPr="006C2FC1" w:rsidTr="001174A8">
        <w:tc>
          <w:tcPr>
            <w:tcW w:w="9198" w:type="dxa"/>
            <w:tcBorders>
              <w:top w:val="single" w:sz="4" w:space="0" w:color="auto"/>
              <w:left w:val="single" w:sz="4" w:space="0" w:color="auto"/>
              <w:bottom w:val="single" w:sz="4" w:space="0" w:color="auto"/>
              <w:right w:val="single" w:sz="4" w:space="0" w:color="auto"/>
            </w:tcBorders>
            <w:shd w:val="clear" w:color="auto" w:fill="auto"/>
          </w:tcPr>
          <w:p w:rsidR="009D3BDE" w:rsidRPr="006C2FC1" w:rsidRDefault="009D3BDE" w:rsidP="009D3BDE">
            <w:pPr>
              <w:pStyle w:val="ListParagraph"/>
              <w:numPr>
                <w:ilvl w:val="0"/>
                <w:numId w:val="45"/>
              </w:numPr>
              <w:spacing w:before="240" w:after="240"/>
              <w:rPr>
                <w:rFonts w:ascii="Century Gothic" w:hAnsi="Century Gothic" w:cs="Arial"/>
                <w:bCs/>
                <w:color w:val="000000"/>
                <w:sz w:val="20"/>
                <w:szCs w:val="20"/>
              </w:rPr>
            </w:pPr>
            <w:r w:rsidRPr="006C2FC1">
              <w:rPr>
                <w:rFonts w:ascii="Century Gothic" w:hAnsi="Century Gothic" w:cs="Arial"/>
                <w:bCs/>
                <w:color w:val="000000"/>
                <w:sz w:val="20"/>
                <w:szCs w:val="20"/>
              </w:rPr>
              <w:t>Ensure all direct reports understand all relevant guidelines and policies that must be followed</w:t>
            </w:r>
          </w:p>
          <w:p w:rsidR="009D3BDE" w:rsidRPr="006C2FC1" w:rsidRDefault="001448E1" w:rsidP="009D3BDE">
            <w:pPr>
              <w:pStyle w:val="ListParagraph"/>
              <w:numPr>
                <w:ilvl w:val="0"/>
                <w:numId w:val="45"/>
              </w:numPr>
              <w:spacing w:before="240" w:after="240"/>
              <w:rPr>
                <w:rFonts w:ascii="Century Gothic" w:hAnsi="Century Gothic" w:cs="Arial"/>
                <w:bCs/>
                <w:color w:val="000000"/>
                <w:sz w:val="20"/>
                <w:szCs w:val="20"/>
              </w:rPr>
            </w:pPr>
            <w:r>
              <w:rPr>
                <w:rFonts w:ascii="Century Gothic" w:hAnsi="Century Gothic" w:cs="Arial"/>
                <w:bCs/>
                <w:color w:val="000000"/>
                <w:sz w:val="20"/>
                <w:szCs w:val="20"/>
              </w:rPr>
              <w:t xml:space="preserve">To </w:t>
            </w:r>
            <w:r w:rsidR="009D3BDE" w:rsidRPr="006C2FC1">
              <w:rPr>
                <w:rFonts w:ascii="Century Gothic" w:hAnsi="Century Gothic" w:cs="Arial"/>
                <w:bCs/>
                <w:color w:val="000000"/>
                <w:sz w:val="20"/>
                <w:szCs w:val="20"/>
              </w:rPr>
              <w:t>insure</w:t>
            </w:r>
            <w:r>
              <w:rPr>
                <w:rFonts w:ascii="Century Gothic" w:hAnsi="Century Gothic" w:cs="Arial"/>
                <w:bCs/>
                <w:color w:val="000000"/>
                <w:sz w:val="20"/>
                <w:szCs w:val="20"/>
              </w:rPr>
              <w:t xml:space="preserve"> </w:t>
            </w:r>
            <w:r w:rsidR="009D3BDE" w:rsidRPr="006C2FC1">
              <w:rPr>
                <w:rFonts w:ascii="Century Gothic" w:hAnsi="Century Gothic" w:cs="Arial"/>
                <w:bCs/>
                <w:color w:val="000000"/>
                <w:sz w:val="20"/>
                <w:szCs w:val="20"/>
              </w:rPr>
              <w:t xml:space="preserve">that </w:t>
            </w:r>
            <w:r w:rsidR="00FF58D2" w:rsidRPr="006C2FC1">
              <w:rPr>
                <w:rFonts w:ascii="Century Gothic" w:hAnsi="Century Gothic" w:cs="Arial"/>
                <w:bCs/>
                <w:color w:val="000000"/>
                <w:sz w:val="20"/>
                <w:szCs w:val="20"/>
              </w:rPr>
              <w:t>farmers</w:t>
            </w:r>
            <w:r w:rsidR="009D3BDE" w:rsidRPr="006C2FC1">
              <w:rPr>
                <w:rFonts w:ascii="Century Gothic" w:hAnsi="Century Gothic" w:cs="Arial"/>
                <w:bCs/>
                <w:color w:val="000000"/>
                <w:sz w:val="20"/>
                <w:szCs w:val="20"/>
              </w:rPr>
              <w:t xml:space="preserve"> follow BATJV growing recommendations to maximise the benefit to the company and to the farmer.</w:t>
            </w:r>
          </w:p>
          <w:p w:rsidR="009D3BDE" w:rsidRPr="006C2FC1" w:rsidRDefault="009D3BDE" w:rsidP="009D3BDE">
            <w:pPr>
              <w:pStyle w:val="ListParagraph"/>
              <w:numPr>
                <w:ilvl w:val="0"/>
                <w:numId w:val="45"/>
              </w:numPr>
              <w:spacing w:before="240" w:after="240"/>
              <w:rPr>
                <w:rFonts w:ascii="Century Gothic" w:hAnsi="Century Gothic" w:cs="Arial"/>
                <w:bCs/>
                <w:color w:val="000000"/>
                <w:sz w:val="20"/>
                <w:szCs w:val="20"/>
              </w:rPr>
            </w:pPr>
            <w:r w:rsidRPr="006C2FC1">
              <w:rPr>
                <w:rFonts w:ascii="Century Gothic" w:hAnsi="Century Gothic" w:cs="Arial"/>
                <w:bCs/>
                <w:color w:val="000000"/>
                <w:sz w:val="20"/>
                <w:szCs w:val="20"/>
              </w:rPr>
              <w:t xml:space="preserve">Farmers must adhere to all BAT group guidelines in relation to child labour, use of agrochemicals, Environmental, Health and safety and </w:t>
            </w:r>
            <w:r w:rsidR="00FF58D2" w:rsidRPr="006C2FC1">
              <w:rPr>
                <w:rFonts w:ascii="Century Gothic" w:hAnsi="Century Gothic" w:cs="Arial"/>
                <w:bCs/>
                <w:color w:val="000000"/>
                <w:sz w:val="20"/>
                <w:szCs w:val="20"/>
              </w:rPr>
              <w:t>Sustainable</w:t>
            </w:r>
            <w:r w:rsidRPr="006C2FC1">
              <w:rPr>
                <w:rFonts w:ascii="Century Gothic" w:hAnsi="Century Gothic" w:cs="Arial"/>
                <w:bCs/>
                <w:color w:val="000000"/>
                <w:sz w:val="20"/>
                <w:szCs w:val="20"/>
              </w:rPr>
              <w:t xml:space="preserve"> Tobac</w:t>
            </w:r>
            <w:r w:rsidR="00FF58D2" w:rsidRPr="006C2FC1">
              <w:rPr>
                <w:rFonts w:ascii="Century Gothic" w:hAnsi="Century Gothic" w:cs="Arial"/>
                <w:bCs/>
                <w:color w:val="000000"/>
                <w:sz w:val="20"/>
                <w:szCs w:val="20"/>
              </w:rPr>
              <w:t>co Production (S</w:t>
            </w:r>
            <w:r w:rsidRPr="006C2FC1">
              <w:rPr>
                <w:rFonts w:ascii="Century Gothic" w:hAnsi="Century Gothic" w:cs="Arial"/>
                <w:bCs/>
                <w:color w:val="000000"/>
                <w:sz w:val="20"/>
                <w:szCs w:val="20"/>
              </w:rPr>
              <w:t>TP).</w:t>
            </w:r>
          </w:p>
          <w:p w:rsidR="009D3BDE" w:rsidRPr="006C2FC1" w:rsidRDefault="009D3BDE" w:rsidP="009D3BDE">
            <w:pPr>
              <w:pStyle w:val="ListParagraph"/>
              <w:numPr>
                <w:ilvl w:val="0"/>
                <w:numId w:val="45"/>
              </w:numPr>
              <w:spacing w:before="240" w:after="240"/>
              <w:rPr>
                <w:rFonts w:ascii="Century Gothic" w:hAnsi="Century Gothic" w:cs="Arial"/>
                <w:bCs/>
                <w:color w:val="000000"/>
                <w:sz w:val="20"/>
                <w:szCs w:val="20"/>
              </w:rPr>
            </w:pPr>
            <w:r w:rsidRPr="006C2FC1">
              <w:rPr>
                <w:rFonts w:ascii="Century Gothic" w:hAnsi="Century Gothic" w:cs="Arial"/>
                <w:bCs/>
                <w:color w:val="000000"/>
                <w:sz w:val="20"/>
                <w:szCs w:val="20"/>
              </w:rPr>
              <w:t>They are responsible for collating all the agricultural input needs of the farmer to the LGM well in advance to meet the timing needs of the crop.</w:t>
            </w:r>
          </w:p>
          <w:p w:rsidR="00D25C68" w:rsidRPr="00960CC7" w:rsidRDefault="009D3BDE" w:rsidP="00960CC7">
            <w:pPr>
              <w:pStyle w:val="ListParagraph"/>
              <w:numPr>
                <w:ilvl w:val="0"/>
                <w:numId w:val="45"/>
              </w:numPr>
              <w:spacing w:before="240" w:after="240"/>
              <w:rPr>
                <w:rFonts w:ascii="Century Gothic" w:hAnsi="Century Gothic" w:cs="Arial"/>
                <w:bCs/>
                <w:color w:val="000000"/>
                <w:sz w:val="20"/>
                <w:szCs w:val="20"/>
              </w:rPr>
            </w:pPr>
            <w:r w:rsidRPr="006C2FC1">
              <w:rPr>
                <w:rFonts w:ascii="Century Gothic" w:hAnsi="Century Gothic" w:cs="Arial"/>
                <w:bCs/>
                <w:color w:val="000000"/>
                <w:sz w:val="20"/>
                <w:szCs w:val="20"/>
              </w:rPr>
              <w:t>Weekly reports to be submitted to the LGM on the progress and potential outcomes of the crop are expected to be informative and accurate</w:t>
            </w:r>
          </w:p>
        </w:tc>
      </w:tr>
    </w:tbl>
    <w:p w:rsidR="0021212B" w:rsidRPr="00B73EB8" w:rsidRDefault="0021212B" w:rsidP="00BF4CC9">
      <w:pPr>
        <w:jc w:val="both"/>
        <w:outlineLvl w:val="1"/>
        <w:rPr>
          <w:rFonts w:ascii="Century Gothic" w:hAnsi="Century Gothic" w:cs="Arial"/>
          <w:bCs/>
          <w:color w:val="000000"/>
          <w:sz w:val="20"/>
          <w:szCs w:val="20"/>
          <w:lang w:val="en-US"/>
        </w:rPr>
      </w:pPr>
    </w:p>
    <w:p w:rsidR="0021212B" w:rsidRPr="00B73EB8" w:rsidRDefault="0021212B" w:rsidP="00BF4CC9">
      <w:pPr>
        <w:jc w:val="both"/>
        <w:outlineLvl w:val="1"/>
        <w:rPr>
          <w:rFonts w:ascii="Century Gothic" w:hAnsi="Century Gothic" w:cs="Arial"/>
          <w:b/>
          <w:bCs/>
          <w:color w:val="000000"/>
          <w:szCs w:val="20"/>
          <w:lang w:val="en-US"/>
        </w:rPr>
      </w:pPr>
      <w:r w:rsidRPr="00B73EB8">
        <w:rPr>
          <w:rFonts w:ascii="Century Gothic" w:hAnsi="Century Gothic" w:cs="Arial"/>
          <w:b/>
          <w:bCs/>
          <w:color w:val="000000"/>
          <w:szCs w:val="20"/>
          <w:lang w:val="en-US"/>
        </w:rPr>
        <w:t>Dimensions</w:t>
      </w:r>
    </w:p>
    <w:p w:rsidR="00594A65" w:rsidRPr="00B73EB8" w:rsidRDefault="00594A65" w:rsidP="00BF4CC9">
      <w:pPr>
        <w:jc w:val="both"/>
        <w:outlineLvl w:val="1"/>
        <w:rPr>
          <w:rFonts w:ascii="Century Gothic" w:hAnsi="Century Gothic" w:cs="Arial"/>
          <w:bCs/>
          <w:i/>
          <w:color w:val="000000"/>
          <w:sz w:val="16"/>
          <w:szCs w:val="20"/>
          <w:lang w:val="en-US"/>
        </w:rPr>
      </w:pPr>
      <w:r w:rsidRPr="00B73EB8">
        <w:rPr>
          <w:rFonts w:ascii="Century Gothic" w:hAnsi="Century Gothic" w:cs="Arial"/>
          <w:bCs/>
          <w:i/>
          <w:color w:val="000000"/>
          <w:sz w:val="16"/>
          <w:szCs w:val="20"/>
          <w:lang w:val="en-US"/>
        </w:rPr>
        <w:t xml:space="preserve">Use this section to identify in a quantitative way the significant areas on which your job has an impact. It may include pertinent statistics in 3 broad areas: Staff, Financial and Other. Dimensions should be: </w:t>
      </w:r>
    </w:p>
    <w:p w:rsidR="00594A65" w:rsidRPr="00B73EB8" w:rsidRDefault="00594A65" w:rsidP="00BF4CC9">
      <w:pPr>
        <w:numPr>
          <w:ilvl w:val="0"/>
          <w:numId w:val="3"/>
        </w:numPr>
        <w:tabs>
          <w:tab w:val="clear" w:pos="720"/>
          <w:tab w:val="num" w:pos="360"/>
          <w:tab w:val="num" w:pos="540"/>
        </w:tabs>
        <w:ind w:left="360" w:hanging="360"/>
        <w:jc w:val="both"/>
        <w:outlineLvl w:val="1"/>
        <w:rPr>
          <w:rFonts w:ascii="Century Gothic" w:hAnsi="Century Gothic" w:cs="Arial"/>
          <w:bCs/>
          <w:i/>
          <w:color w:val="000000"/>
          <w:sz w:val="16"/>
          <w:szCs w:val="20"/>
          <w:lang w:val="en-US"/>
        </w:rPr>
      </w:pPr>
      <w:r w:rsidRPr="00B73EB8">
        <w:rPr>
          <w:rFonts w:ascii="Century Gothic" w:hAnsi="Century Gothic" w:cs="Arial"/>
          <w:bCs/>
          <w:i/>
          <w:color w:val="000000"/>
          <w:sz w:val="16"/>
          <w:szCs w:val="20"/>
          <w:lang w:val="en-US"/>
        </w:rPr>
        <w:t>Accurate definition of quantities</w:t>
      </w:r>
    </w:p>
    <w:p w:rsidR="00594A65" w:rsidRPr="00B73EB8" w:rsidRDefault="000C0C1D" w:rsidP="00BF4CC9">
      <w:pPr>
        <w:numPr>
          <w:ilvl w:val="0"/>
          <w:numId w:val="3"/>
        </w:numPr>
        <w:tabs>
          <w:tab w:val="clear" w:pos="720"/>
          <w:tab w:val="num" w:pos="360"/>
          <w:tab w:val="num" w:pos="540"/>
        </w:tabs>
        <w:ind w:left="360" w:hanging="360"/>
        <w:jc w:val="both"/>
        <w:outlineLvl w:val="1"/>
        <w:rPr>
          <w:rFonts w:ascii="Century Gothic" w:hAnsi="Century Gothic" w:cs="Arial"/>
          <w:bCs/>
          <w:i/>
          <w:color w:val="000000"/>
          <w:sz w:val="16"/>
          <w:szCs w:val="20"/>
          <w:lang w:val="en-US"/>
        </w:rPr>
      </w:pPr>
      <w:r w:rsidRPr="00B73EB8">
        <w:rPr>
          <w:rFonts w:ascii="Century Gothic" w:hAnsi="Century Gothic" w:cs="Arial"/>
          <w:bCs/>
          <w:i/>
          <w:color w:val="000000"/>
          <w:sz w:val="16"/>
          <w:szCs w:val="20"/>
          <w:lang w:val="en-US"/>
        </w:rPr>
        <w:t>Annualized</w:t>
      </w:r>
    </w:p>
    <w:p w:rsidR="0021212B" w:rsidRPr="00B73EB8" w:rsidRDefault="00594A65" w:rsidP="00BF4CC9">
      <w:pPr>
        <w:numPr>
          <w:ilvl w:val="0"/>
          <w:numId w:val="3"/>
        </w:numPr>
        <w:tabs>
          <w:tab w:val="clear" w:pos="720"/>
          <w:tab w:val="num" w:pos="360"/>
          <w:tab w:val="num" w:pos="540"/>
        </w:tabs>
        <w:ind w:left="360" w:hanging="360"/>
        <w:jc w:val="both"/>
        <w:outlineLvl w:val="1"/>
        <w:rPr>
          <w:rFonts w:ascii="Century Gothic" w:hAnsi="Century Gothic" w:cs="Arial"/>
          <w:bCs/>
          <w:i/>
          <w:color w:val="000000"/>
          <w:sz w:val="16"/>
          <w:szCs w:val="20"/>
          <w:lang w:val="en-US"/>
        </w:rPr>
      </w:pPr>
      <w:r w:rsidRPr="00B73EB8">
        <w:rPr>
          <w:rFonts w:ascii="Century Gothic" w:hAnsi="Century Gothic" w:cs="Arial"/>
          <w:bCs/>
          <w:i/>
          <w:color w:val="000000"/>
          <w:sz w:val="16"/>
          <w:szCs w:val="20"/>
          <w:lang w:val="en-US"/>
        </w:rPr>
        <w:t>Relevant to your job</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2430"/>
        <w:gridCol w:w="3150"/>
      </w:tblGrid>
      <w:tr w:rsidR="0021212B" w:rsidRPr="00B73EB8" w:rsidTr="00B73EB8">
        <w:tc>
          <w:tcPr>
            <w:tcW w:w="3978" w:type="dxa"/>
            <w:shd w:val="clear" w:color="auto" w:fill="auto"/>
          </w:tcPr>
          <w:p w:rsidR="0021212B" w:rsidRPr="00B73EB8" w:rsidRDefault="0021212B" w:rsidP="00656613">
            <w:pPr>
              <w:jc w:val="center"/>
              <w:outlineLvl w:val="1"/>
              <w:rPr>
                <w:rFonts w:ascii="Century Gothic" w:hAnsi="Century Gothic" w:cs="Arial"/>
                <w:b/>
                <w:bCs/>
                <w:color w:val="000000"/>
                <w:sz w:val="20"/>
                <w:szCs w:val="20"/>
                <w:lang w:val="en-US"/>
              </w:rPr>
            </w:pPr>
            <w:r w:rsidRPr="00B73EB8">
              <w:rPr>
                <w:rFonts w:ascii="Century Gothic" w:hAnsi="Century Gothic" w:cs="Arial"/>
                <w:b/>
                <w:bCs/>
                <w:color w:val="000000"/>
                <w:sz w:val="20"/>
                <w:szCs w:val="20"/>
                <w:lang w:val="en-US"/>
              </w:rPr>
              <w:t>Dimension</w:t>
            </w:r>
          </w:p>
        </w:tc>
        <w:tc>
          <w:tcPr>
            <w:tcW w:w="2430" w:type="dxa"/>
            <w:shd w:val="clear" w:color="auto" w:fill="auto"/>
          </w:tcPr>
          <w:p w:rsidR="0021212B" w:rsidRPr="00B73EB8" w:rsidRDefault="0021212B" w:rsidP="00656613">
            <w:pPr>
              <w:jc w:val="center"/>
              <w:outlineLvl w:val="1"/>
              <w:rPr>
                <w:rFonts w:ascii="Century Gothic" w:hAnsi="Century Gothic" w:cs="Arial"/>
                <w:b/>
                <w:bCs/>
                <w:color w:val="000000"/>
                <w:sz w:val="20"/>
                <w:szCs w:val="20"/>
                <w:lang w:val="en-US"/>
              </w:rPr>
            </w:pPr>
            <w:r w:rsidRPr="00B73EB8">
              <w:rPr>
                <w:rFonts w:ascii="Century Gothic" w:hAnsi="Century Gothic" w:cs="Arial"/>
                <w:b/>
                <w:bCs/>
                <w:color w:val="000000"/>
                <w:sz w:val="20"/>
                <w:szCs w:val="20"/>
                <w:lang w:val="en-US"/>
              </w:rPr>
              <w:t>Detail</w:t>
            </w:r>
          </w:p>
        </w:tc>
        <w:tc>
          <w:tcPr>
            <w:tcW w:w="3150" w:type="dxa"/>
            <w:shd w:val="clear" w:color="auto" w:fill="auto"/>
          </w:tcPr>
          <w:p w:rsidR="0021212B" w:rsidRPr="00B73EB8" w:rsidRDefault="0021212B" w:rsidP="00656613">
            <w:pPr>
              <w:jc w:val="center"/>
              <w:outlineLvl w:val="1"/>
              <w:rPr>
                <w:rFonts w:ascii="Century Gothic" w:hAnsi="Century Gothic" w:cs="Arial"/>
                <w:b/>
                <w:bCs/>
                <w:color w:val="000000"/>
                <w:sz w:val="20"/>
                <w:szCs w:val="20"/>
                <w:lang w:val="en-US"/>
              </w:rPr>
            </w:pPr>
            <w:r w:rsidRPr="00B73EB8">
              <w:rPr>
                <w:rFonts w:ascii="Century Gothic" w:hAnsi="Century Gothic" w:cs="Arial"/>
                <w:b/>
                <w:bCs/>
                <w:color w:val="000000"/>
                <w:sz w:val="20"/>
                <w:szCs w:val="20"/>
                <w:lang w:val="en-US"/>
              </w:rPr>
              <w:t>Quantity</w:t>
            </w:r>
          </w:p>
        </w:tc>
      </w:tr>
      <w:tr w:rsidR="000D7D5D" w:rsidRPr="00B73EB8" w:rsidTr="00B73EB8">
        <w:trPr>
          <w:trHeight w:val="296"/>
        </w:trPr>
        <w:tc>
          <w:tcPr>
            <w:tcW w:w="3978" w:type="dxa"/>
            <w:shd w:val="clear" w:color="auto" w:fill="auto"/>
          </w:tcPr>
          <w:p w:rsidR="000D7D5D" w:rsidRPr="00B73EB8" w:rsidRDefault="00451DAF" w:rsidP="00546944">
            <w:pPr>
              <w:spacing w:line="360" w:lineRule="auto"/>
              <w:rPr>
                <w:rFonts w:ascii="Century Gothic" w:hAnsi="Century Gothic" w:cs="Arial"/>
                <w:bCs/>
                <w:color w:val="000000"/>
                <w:sz w:val="20"/>
                <w:szCs w:val="20"/>
              </w:rPr>
            </w:pPr>
            <w:r w:rsidRPr="00B73EB8">
              <w:rPr>
                <w:rFonts w:ascii="Century Gothic" w:hAnsi="Century Gothic" w:cs="Arial"/>
                <w:sz w:val="20"/>
                <w:szCs w:val="20"/>
              </w:rPr>
              <w:t>Direct reports</w:t>
            </w:r>
            <w:r w:rsidRPr="00B73EB8">
              <w:rPr>
                <w:rFonts w:ascii="Century Gothic" w:hAnsi="Century Gothic" w:cs="Arial"/>
                <w:sz w:val="20"/>
                <w:szCs w:val="20"/>
              </w:rPr>
              <w:tab/>
            </w:r>
            <w:r w:rsidRPr="00B73EB8">
              <w:rPr>
                <w:rFonts w:ascii="Century Gothic" w:hAnsi="Century Gothic" w:cs="Arial"/>
                <w:sz w:val="20"/>
                <w:szCs w:val="20"/>
              </w:rPr>
              <w:tab/>
            </w:r>
          </w:p>
        </w:tc>
        <w:tc>
          <w:tcPr>
            <w:tcW w:w="2430" w:type="dxa"/>
            <w:shd w:val="clear" w:color="auto" w:fill="auto"/>
          </w:tcPr>
          <w:p w:rsidR="000D7D5D" w:rsidRPr="00B73EB8" w:rsidRDefault="000D7D5D" w:rsidP="009637F5">
            <w:pPr>
              <w:spacing w:line="360" w:lineRule="auto"/>
              <w:jc w:val="both"/>
              <w:rPr>
                <w:rFonts w:ascii="Century Gothic" w:hAnsi="Century Gothic" w:cs="Arial"/>
                <w:bCs/>
                <w:color w:val="000000"/>
                <w:sz w:val="20"/>
                <w:szCs w:val="20"/>
              </w:rPr>
            </w:pPr>
          </w:p>
        </w:tc>
        <w:tc>
          <w:tcPr>
            <w:tcW w:w="3150" w:type="dxa"/>
            <w:shd w:val="clear" w:color="auto" w:fill="auto"/>
          </w:tcPr>
          <w:p w:rsidR="00451DAF" w:rsidRPr="006C2FC1" w:rsidRDefault="00FF58D2" w:rsidP="00B11243">
            <w:pPr>
              <w:autoSpaceDE w:val="0"/>
              <w:autoSpaceDN w:val="0"/>
              <w:adjustRightInd w:val="0"/>
              <w:spacing w:line="240" w:lineRule="atLeast"/>
              <w:rPr>
                <w:rFonts w:ascii="Century Gothic" w:hAnsi="Century Gothic" w:cs="Arial"/>
                <w:bCs/>
                <w:color w:val="000000"/>
                <w:sz w:val="20"/>
                <w:szCs w:val="20"/>
              </w:rPr>
            </w:pPr>
            <w:r w:rsidRPr="006C2FC1">
              <w:rPr>
                <w:rFonts w:ascii="Century Gothic" w:hAnsi="Century Gothic" w:cs="Arial"/>
                <w:bCs/>
                <w:color w:val="000000"/>
                <w:sz w:val="20"/>
                <w:szCs w:val="20"/>
              </w:rPr>
              <w:t>4-10</w:t>
            </w:r>
            <w:r w:rsidR="00451DAF" w:rsidRPr="006C2FC1">
              <w:rPr>
                <w:rFonts w:ascii="Century Gothic" w:hAnsi="Century Gothic" w:cs="Arial"/>
                <w:bCs/>
                <w:color w:val="000000"/>
                <w:sz w:val="20"/>
                <w:szCs w:val="20"/>
              </w:rPr>
              <w:t xml:space="preserve"> technicians of supplier</w:t>
            </w:r>
          </w:p>
        </w:tc>
      </w:tr>
      <w:tr w:rsidR="000D7D5D" w:rsidRPr="00B73EB8" w:rsidTr="00B73EB8">
        <w:tc>
          <w:tcPr>
            <w:tcW w:w="3978" w:type="dxa"/>
            <w:shd w:val="clear" w:color="auto" w:fill="auto"/>
          </w:tcPr>
          <w:p w:rsidR="000D7D5D" w:rsidRPr="00B73EB8" w:rsidRDefault="00451DAF" w:rsidP="00546944">
            <w:pPr>
              <w:spacing w:line="360" w:lineRule="auto"/>
              <w:rPr>
                <w:rFonts w:ascii="Century Gothic" w:hAnsi="Century Gothic" w:cs="Arial"/>
                <w:bCs/>
                <w:color w:val="000000"/>
                <w:sz w:val="20"/>
                <w:szCs w:val="20"/>
              </w:rPr>
            </w:pPr>
            <w:r w:rsidRPr="00B73EB8">
              <w:rPr>
                <w:rFonts w:ascii="Century Gothic" w:hAnsi="Century Gothic" w:cs="Arial"/>
                <w:sz w:val="20"/>
                <w:szCs w:val="20"/>
              </w:rPr>
              <w:t>Number of farmers to be controlled</w:t>
            </w:r>
          </w:p>
        </w:tc>
        <w:tc>
          <w:tcPr>
            <w:tcW w:w="2430" w:type="dxa"/>
            <w:shd w:val="clear" w:color="auto" w:fill="auto"/>
          </w:tcPr>
          <w:p w:rsidR="000D7D5D" w:rsidRPr="00B73EB8" w:rsidRDefault="000D7D5D" w:rsidP="00B11243">
            <w:pPr>
              <w:spacing w:line="360" w:lineRule="auto"/>
              <w:jc w:val="both"/>
              <w:rPr>
                <w:rFonts w:ascii="Century Gothic" w:hAnsi="Century Gothic" w:cs="Arial"/>
                <w:bCs/>
                <w:color w:val="000000"/>
                <w:sz w:val="20"/>
                <w:szCs w:val="20"/>
              </w:rPr>
            </w:pPr>
          </w:p>
        </w:tc>
        <w:tc>
          <w:tcPr>
            <w:tcW w:w="3150" w:type="dxa"/>
            <w:shd w:val="clear" w:color="auto" w:fill="auto"/>
          </w:tcPr>
          <w:p w:rsidR="000D7D5D" w:rsidRPr="006C2FC1" w:rsidRDefault="00B7016F" w:rsidP="00B11243">
            <w:pPr>
              <w:spacing w:line="360" w:lineRule="auto"/>
              <w:jc w:val="both"/>
              <w:rPr>
                <w:rFonts w:ascii="Century Gothic" w:hAnsi="Century Gothic" w:cs="Arial"/>
                <w:bCs/>
                <w:color w:val="000000"/>
                <w:sz w:val="20"/>
                <w:szCs w:val="20"/>
              </w:rPr>
            </w:pPr>
            <w:r>
              <w:rPr>
                <w:rFonts w:ascii="Century Gothic" w:hAnsi="Century Gothic" w:cs="Arial"/>
                <w:bCs/>
                <w:color w:val="000000"/>
                <w:sz w:val="20"/>
                <w:szCs w:val="20"/>
              </w:rPr>
              <w:t>150 - 250 farmers/200 – 25</w:t>
            </w:r>
            <w:r w:rsidR="00451DAF" w:rsidRPr="006C2FC1">
              <w:rPr>
                <w:rFonts w:ascii="Century Gothic" w:hAnsi="Century Gothic" w:cs="Arial"/>
                <w:bCs/>
                <w:color w:val="000000"/>
                <w:sz w:val="20"/>
                <w:szCs w:val="20"/>
              </w:rPr>
              <w:t>0 ha</w:t>
            </w:r>
          </w:p>
        </w:tc>
      </w:tr>
      <w:tr w:rsidR="00451DAF" w:rsidRPr="00B73EB8" w:rsidTr="00B73EB8">
        <w:tc>
          <w:tcPr>
            <w:tcW w:w="3978" w:type="dxa"/>
            <w:shd w:val="clear" w:color="auto" w:fill="auto"/>
          </w:tcPr>
          <w:p w:rsidR="00451DAF" w:rsidRPr="00B73EB8" w:rsidRDefault="00451DAF" w:rsidP="00546944">
            <w:pPr>
              <w:spacing w:line="360" w:lineRule="auto"/>
              <w:rPr>
                <w:rFonts w:ascii="Century Gothic" w:hAnsi="Century Gothic" w:cs="Arial"/>
                <w:sz w:val="20"/>
                <w:szCs w:val="20"/>
              </w:rPr>
            </w:pPr>
            <w:r w:rsidRPr="00B73EB8">
              <w:rPr>
                <w:rFonts w:ascii="Century Gothic" w:hAnsi="Century Gothic" w:cs="Arial"/>
                <w:sz w:val="20"/>
                <w:szCs w:val="20"/>
              </w:rPr>
              <w:t>Expected farmer visits per week</w:t>
            </w:r>
            <w:r w:rsidRPr="00B73EB8">
              <w:rPr>
                <w:rFonts w:ascii="Century Gothic" w:hAnsi="Century Gothic" w:cs="Arial"/>
                <w:sz w:val="20"/>
                <w:szCs w:val="20"/>
              </w:rPr>
              <w:tab/>
            </w:r>
          </w:p>
        </w:tc>
        <w:tc>
          <w:tcPr>
            <w:tcW w:w="2430" w:type="dxa"/>
            <w:shd w:val="clear" w:color="auto" w:fill="auto"/>
          </w:tcPr>
          <w:p w:rsidR="00451DAF" w:rsidRPr="00B73EB8" w:rsidRDefault="00451DAF" w:rsidP="00B11243">
            <w:pPr>
              <w:spacing w:line="360" w:lineRule="auto"/>
              <w:jc w:val="both"/>
              <w:rPr>
                <w:rFonts w:ascii="Century Gothic" w:hAnsi="Century Gothic" w:cs="Arial"/>
                <w:bCs/>
                <w:color w:val="000000"/>
                <w:sz w:val="20"/>
                <w:szCs w:val="20"/>
              </w:rPr>
            </w:pPr>
          </w:p>
        </w:tc>
        <w:tc>
          <w:tcPr>
            <w:tcW w:w="3150" w:type="dxa"/>
            <w:shd w:val="clear" w:color="auto" w:fill="auto"/>
          </w:tcPr>
          <w:p w:rsidR="00451DAF" w:rsidRPr="006C2FC1" w:rsidRDefault="00451DAF" w:rsidP="00B11243">
            <w:pPr>
              <w:spacing w:line="360" w:lineRule="auto"/>
              <w:jc w:val="both"/>
              <w:rPr>
                <w:rFonts w:ascii="Century Gothic" w:hAnsi="Century Gothic" w:cs="Arial"/>
                <w:bCs/>
                <w:color w:val="000000"/>
                <w:sz w:val="20"/>
                <w:szCs w:val="20"/>
              </w:rPr>
            </w:pPr>
            <w:r w:rsidRPr="006C2FC1">
              <w:rPr>
                <w:rFonts w:ascii="Century Gothic" w:hAnsi="Century Gothic" w:cs="Arial"/>
                <w:bCs/>
                <w:color w:val="000000"/>
                <w:sz w:val="20"/>
                <w:szCs w:val="20"/>
              </w:rPr>
              <w:t>50</w:t>
            </w:r>
          </w:p>
        </w:tc>
      </w:tr>
    </w:tbl>
    <w:p w:rsidR="00546944" w:rsidRPr="00B73EB8" w:rsidRDefault="00546944" w:rsidP="00BF4CC9">
      <w:pPr>
        <w:jc w:val="both"/>
        <w:outlineLvl w:val="1"/>
        <w:rPr>
          <w:rFonts w:ascii="Century Gothic" w:hAnsi="Century Gothic" w:cs="Arial"/>
          <w:b/>
          <w:bCs/>
          <w:color w:val="000000"/>
          <w:szCs w:val="20"/>
          <w:lang w:val="en-US"/>
        </w:rPr>
      </w:pPr>
    </w:p>
    <w:p w:rsidR="0021212B" w:rsidRPr="00B73EB8" w:rsidRDefault="0021212B" w:rsidP="00BF4CC9">
      <w:pPr>
        <w:jc w:val="both"/>
        <w:outlineLvl w:val="1"/>
        <w:rPr>
          <w:rFonts w:ascii="Century Gothic" w:hAnsi="Century Gothic" w:cs="Arial"/>
          <w:b/>
          <w:bCs/>
          <w:color w:val="000000"/>
          <w:szCs w:val="20"/>
          <w:lang w:val="en-US"/>
        </w:rPr>
      </w:pPr>
      <w:r w:rsidRPr="00B73EB8">
        <w:rPr>
          <w:rFonts w:ascii="Century Gothic" w:hAnsi="Century Gothic" w:cs="Arial"/>
          <w:b/>
          <w:bCs/>
          <w:color w:val="000000"/>
          <w:szCs w:val="20"/>
          <w:lang w:val="en-US"/>
        </w:rPr>
        <w:t>Key Accountabilities</w:t>
      </w:r>
    </w:p>
    <w:p w:rsidR="00594A65" w:rsidRPr="00B73EB8" w:rsidRDefault="00594A65" w:rsidP="00BF4CC9">
      <w:pPr>
        <w:jc w:val="both"/>
        <w:outlineLvl w:val="1"/>
        <w:rPr>
          <w:rFonts w:ascii="Century Gothic" w:hAnsi="Century Gothic" w:cs="Arial"/>
          <w:bCs/>
          <w:i/>
          <w:color w:val="000000"/>
          <w:sz w:val="16"/>
          <w:szCs w:val="20"/>
          <w:lang w:val="en-US"/>
        </w:rPr>
      </w:pPr>
      <w:r w:rsidRPr="00B73EB8">
        <w:rPr>
          <w:rFonts w:ascii="Century Gothic" w:hAnsi="Century Gothic" w:cs="Arial"/>
          <w:bCs/>
          <w:i/>
          <w:color w:val="000000"/>
          <w:sz w:val="16"/>
          <w:szCs w:val="20"/>
          <w:lang w:val="en-US"/>
        </w:rPr>
        <w:t>Your job’s key accountabilities should:</w:t>
      </w:r>
    </w:p>
    <w:p w:rsidR="00D4279A" w:rsidRPr="00B73EB8" w:rsidRDefault="00594A65" w:rsidP="00BF4CC9">
      <w:pPr>
        <w:numPr>
          <w:ilvl w:val="0"/>
          <w:numId w:val="3"/>
        </w:numPr>
        <w:tabs>
          <w:tab w:val="clear" w:pos="720"/>
          <w:tab w:val="num" w:pos="360"/>
        </w:tabs>
        <w:ind w:left="360" w:hanging="360"/>
        <w:jc w:val="both"/>
        <w:outlineLvl w:val="1"/>
        <w:rPr>
          <w:rFonts w:ascii="Century Gothic" w:hAnsi="Century Gothic" w:cs="Arial"/>
          <w:bCs/>
          <w:i/>
          <w:color w:val="000000"/>
          <w:sz w:val="16"/>
          <w:szCs w:val="20"/>
          <w:lang w:val="en-US"/>
        </w:rPr>
      </w:pPr>
      <w:r w:rsidRPr="00B73EB8">
        <w:rPr>
          <w:rFonts w:ascii="Century Gothic" w:hAnsi="Century Gothic" w:cs="Arial"/>
          <w:bCs/>
          <w:i/>
          <w:color w:val="000000"/>
          <w:sz w:val="16"/>
          <w:szCs w:val="20"/>
          <w:lang w:val="en-US"/>
        </w:rPr>
        <w:t xml:space="preserve">Be written in the format </w:t>
      </w:r>
      <w:r w:rsidR="00673EE5" w:rsidRPr="00B73EB8">
        <w:rPr>
          <w:rFonts w:ascii="Century Gothic" w:hAnsi="Century Gothic" w:cs="Arial"/>
          <w:bCs/>
          <w:i/>
          <w:color w:val="000000"/>
          <w:sz w:val="16"/>
          <w:szCs w:val="20"/>
          <w:lang w:val="en-US"/>
        </w:rPr>
        <w:t xml:space="preserve">of the </w:t>
      </w:r>
      <w:r w:rsidR="00D4279A" w:rsidRPr="00B73EB8">
        <w:rPr>
          <w:rFonts w:ascii="Century Gothic" w:hAnsi="Century Gothic" w:cs="Arial"/>
          <w:bCs/>
          <w:i/>
          <w:color w:val="000000"/>
          <w:sz w:val="16"/>
          <w:szCs w:val="20"/>
          <w:lang w:val="en-US"/>
        </w:rPr>
        <w:t>2</w:t>
      </w:r>
      <w:r w:rsidR="00673EE5" w:rsidRPr="00B73EB8">
        <w:rPr>
          <w:rFonts w:ascii="Century Gothic" w:hAnsi="Century Gothic" w:cs="Arial"/>
          <w:bCs/>
          <w:i/>
          <w:color w:val="000000"/>
          <w:sz w:val="16"/>
          <w:szCs w:val="20"/>
          <w:lang w:val="en-US"/>
        </w:rPr>
        <w:t xml:space="preserve"> Perfo</w:t>
      </w:r>
      <w:r w:rsidR="00D4279A" w:rsidRPr="00B73EB8">
        <w:rPr>
          <w:rFonts w:ascii="Century Gothic" w:hAnsi="Century Gothic" w:cs="Arial"/>
          <w:bCs/>
          <w:i/>
          <w:color w:val="000000"/>
          <w:sz w:val="16"/>
          <w:szCs w:val="20"/>
          <w:lang w:val="en-US"/>
        </w:rPr>
        <w:t>rmance Dimensions for all roles</w:t>
      </w:r>
    </w:p>
    <w:p w:rsidR="00594A65" w:rsidRPr="00B73EB8" w:rsidRDefault="00594A65" w:rsidP="00BF4CC9">
      <w:pPr>
        <w:numPr>
          <w:ilvl w:val="0"/>
          <w:numId w:val="3"/>
        </w:numPr>
        <w:tabs>
          <w:tab w:val="clear" w:pos="720"/>
          <w:tab w:val="num" w:pos="360"/>
        </w:tabs>
        <w:ind w:left="360" w:hanging="360"/>
        <w:jc w:val="both"/>
        <w:outlineLvl w:val="1"/>
        <w:rPr>
          <w:rFonts w:ascii="Century Gothic" w:hAnsi="Century Gothic" w:cs="Arial"/>
          <w:bCs/>
          <w:i/>
          <w:color w:val="000000"/>
          <w:sz w:val="16"/>
          <w:szCs w:val="20"/>
          <w:lang w:val="en-US"/>
        </w:rPr>
      </w:pPr>
      <w:r w:rsidRPr="00B73EB8">
        <w:rPr>
          <w:rFonts w:ascii="Century Gothic" w:hAnsi="Century Gothic" w:cs="Arial"/>
          <w:bCs/>
          <w:i/>
          <w:color w:val="000000"/>
          <w:sz w:val="16"/>
          <w:szCs w:val="20"/>
          <w:lang w:val="en-US"/>
        </w:rPr>
        <w:t>Identify outputs, areas for which job is "accountable", not process by which achieved.</w:t>
      </w:r>
    </w:p>
    <w:p w:rsidR="00594A65" w:rsidRPr="00B73EB8" w:rsidRDefault="00594A65" w:rsidP="00BF4CC9">
      <w:pPr>
        <w:numPr>
          <w:ilvl w:val="0"/>
          <w:numId w:val="3"/>
        </w:numPr>
        <w:tabs>
          <w:tab w:val="clear" w:pos="720"/>
          <w:tab w:val="num" w:pos="360"/>
        </w:tabs>
        <w:ind w:left="360" w:hanging="360"/>
        <w:jc w:val="both"/>
        <w:outlineLvl w:val="1"/>
        <w:rPr>
          <w:rFonts w:ascii="Century Gothic" w:hAnsi="Century Gothic" w:cs="Arial"/>
          <w:bCs/>
          <w:i/>
          <w:color w:val="000000"/>
          <w:sz w:val="16"/>
          <w:szCs w:val="20"/>
          <w:lang w:val="en-US"/>
        </w:rPr>
      </w:pPr>
      <w:r w:rsidRPr="00B73EB8">
        <w:rPr>
          <w:rFonts w:ascii="Century Gothic" w:hAnsi="Century Gothic" w:cs="Arial"/>
          <w:bCs/>
          <w:i/>
          <w:color w:val="000000"/>
          <w:sz w:val="16"/>
          <w:szCs w:val="20"/>
          <w:lang w:val="en-US"/>
        </w:rPr>
        <w:t>Be written in VERB-OBJECT-END RESULT format.</w:t>
      </w:r>
    </w:p>
    <w:p w:rsidR="00594A65" w:rsidRPr="00B73EB8" w:rsidRDefault="00594A65" w:rsidP="00BF4CC9">
      <w:pPr>
        <w:numPr>
          <w:ilvl w:val="0"/>
          <w:numId w:val="3"/>
        </w:numPr>
        <w:tabs>
          <w:tab w:val="clear" w:pos="720"/>
          <w:tab w:val="num" w:pos="360"/>
        </w:tabs>
        <w:ind w:left="360" w:hanging="360"/>
        <w:jc w:val="both"/>
        <w:outlineLvl w:val="1"/>
        <w:rPr>
          <w:rFonts w:ascii="Century Gothic" w:hAnsi="Century Gothic" w:cs="Arial"/>
          <w:bCs/>
          <w:i/>
          <w:color w:val="000000"/>
          <w:sz w:val="16"/>
          <w:szCs w:val="20"/>
          <w:lang w:val="en-US"/>
        </w:rPr>
      </w:pPr>
      <w:r w:rsidRPr="00B73EB8">
        <w:rPr>
          <w:rFonts w:ascii="Century Gothic" w:hAnsi="Century Gothic" w:cs="Arial"/>
          <w:bCs/>
          <w:i/>
          <w:color w:val="000000"/>
          <w:sz w:val="16"/>
          <w:szCs w:val="20"/>
          <w:lang w:val="en-US"/>
        </w:rPr>
        <w:t>Be under the job holder's control; fair measures of performance are indicated.</w:t>
      </w:r>
    </w:p>
    <w:p w:rsidR="00594A65" w:rsidRPr="00B73EB8" w:rsidRDefault="00594A65" w:rsidP="00BF4CC9">
      <w:pPr>
        <w:numPr>
          <w:ilvl w:val="0"/>
          <w:numId w:val="3"/>
        </w:numPr>
        <w:tabs>
          <w:tab w:val="clear" w:pos="720"/>
          <w:tab w:val="num" w:pos="360"/>
        </w:tabs>
        <w:ind w:left="360" w:hanging="360"/>
        <w:jc w:val="both"/>
        <w:outlineLvl w:val="1"/>
        <w:rPr>
          <w:rFonts w:ascii="Century Gothic" w:hAnsi="Century Gothic" w:cs="Arial"/>
          <w:bCs/>
          <w:i/>
          <w:color w:val="000000"/>
          <w:sz w:val="16"/>
          <w:szCs w:val="20"/>
          <w:lang w:val="en-US"/>
        </w:rPr>
      </w:pPr>
      <w:r w:rsidRPr="00B73EB8">
        <w:rPr>
          <w:rFonts w:ascii="Century Gothic" w:hAnsi="Century Gothic" w:cs="Arial"/>
          <w:bCs/>
          <w:i/>
          <w:color w:val="000000"/>
          <w:sz w:val="16"/>
          <w:szCs w:val="20"/>
          <w:lang w:val="en-US"/>
        </w:rPr>
        <w:t>Be not too broad and vague, or too detailed.</w:t>
      </w:r>
    </w:p>
    <w:p w:rsidR="0021212B" w:rsidRPr="00B73EB8" w:rsidRDefault="009C6520" w:rsidP="00BF4CC9">
      <w:pPr>
        <w:numPr>
          <w:ilvl w:val="0"/>
          <w:numId w:val="3"/>
        </w:numPr>
        <w:tabs>
          <w:tab w:val="clear" w:pos="720"/>
          <w:tab w:val="num" w:pos="360"/>
        </w:tabs>
        <w:ind w:left="360" w:hanging="360"/>
        <w:jc w:val="both"/>
        <w:outlineLvl w:val="1"/>
        <w:rPr>
          <w:rFonts w:ascii="Century Gothic" w:hAnsi="Century Gothic" w:cs="Arial"/>
          <w:bCs/>
          <w:i/>
          <w:color w:val="000000"/>
          <w:sz w:val="16"/>
          <w:szCs w:val="20"/>
          <w:lang w:val="en-US"/>
        </w:rPr>
      </w:pPr>
      <w:r w:rsidRPr="00B73EB8">
        <w:rPr>
          <w:rFonts w:ascii="Century Gothic" w:hAnsi="Century Gothic" w:cs="Arial"/>
          <w:bCs/>
          <w:i/>
          <w:color w:val="000000"/>
          <w:sz w:val="16"/>
          <w:szCs w:val="20"/>
          <w:lang w:val="en-US"/>
        </w:rPr>
        <w:lastRenderedPageBreak/>
        <w:t>Not be too ma</w:t>
      </w:r>
      <w:r w:rsidR="001A1D5B" w:rsidRPr="00B73EB8">
        <w:rPr>
          <w:rFonts w:ascii="Century Gothic" w:hAnsi="Century Gothic" w:cs="Arial"/>
          <w:bCs/>
          <w:i/>
          <w:color w:val="000000"/>
          <w:sz w:val="16"/>
          <w:szCs w:val="20"/>
          <w:lang w:val="en-US"/>
        </w:rPr>
        <w:t>ny or too few (5-8)</w:t>
      </w:r>
    </w:p>
    <w:p w:rsidR="00BF4CC9" w:rsidRPr="00B73EB8" w:rsidRDefault="00BF4CC9" w:rsidP="00BF4CC9">
      <w:pPr>
        <w:jc w:val="both"/>
        <w:outlineLvl w:val="1"/>
        <w:rPr>
          <w:rFonts w:ascii="Century Gothic" w:hAnsi="Century Gothic" w:cs="Arial"/>
          <w:bCs/>
          <w:color w:val="000000"/>
          <w:sz w:val="16"/>
          <w:szCs w:val="20"/>
          <w:lang w:val="en-US"/>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8"/>
      </w:tblGrid>
      <w:tr w:rsidR="0021212B" w:rsidRPr="00B73EB8" w:rsidTr="00960CC7">
        <w:tc>
          <w:tcPr>
            <w:tcW w:w="9738" w:type="dxa"/>
            <w:shd w:val="clear" w:color="auto" w:fill="auto"/>
          </w:tcPr>
          <w:p w:rsidR="0021212B" w:rsidRPr="00B73EB8" w:rsidRDefault="00802175" w:rsidP="001174A8">
            <w:pPr>
              <w:jc w:val="both"/>
              <w:outlineLvl w:val="1"/>
              <w:rPr>
                <w:rFonts w:ascii="Century Gothic" w:hAnsi="Century Gothic" w:cs="Arial"/>
                <w:bCs/>
                <w:color w:val="000000"/>
                <w:sz w:val="20"/>
                <w:szCs w:val="20"/>
                <w:lang w:val="en-US"/>
              </w:rPr>
            </w:pPr>
            <w:r w:rsidRPr="00B73EB8">
              <w:rPr>
                <w:rFonts w:ascii="Century Gothic" w:hAnsi="Century Gothic" w:cs="Arial"/>
                <w:b/>
                <w:bCs/>
                <w:color w:val="000000"/>
                <w:sz w:val="20"/>
                <w:szCs w:val="20"/>
                <w:lang w:val="en-US"/>
              </w:rPr>
              <w:t xml:space="preserve">i. </w:t>
            </w:r>
            <w:r w:rsidR="0021212B" w:rsidRPr="00B73EB8">
              <w:rPr>
                <w:rFonts w:ascii="Century Gothic" w:hAnsi="Century Gothic" w:cs="Arial"/>
                <w:b/>
                <w:bCs/>
                <w:color w:val="000000"/>
                <w:sz w:val="20"/>
                <w:szCs w:val="20"/>
                <w:lang w:val="en-US"/>
              </w:rPr>
              <w:t>Business</w:t>
            </w:r>
          </w:p>
          <w:p w:rsidR="00802175" w:rsidRPr="00B73EB8" w:rsidRDefault="00D4279A" w:rsidP="001174A8">
            <w:pPr>
              <w:jc w:val="both"/>
              <w:outlineLvl w:val="1"/>
              <w:rPr>
                <w:rFonts w:ascii="Century Gothic" w:hAnsi="Century Gothic" w:cs="Arial"/>
                <w:bCs/>
                <w:i/>
                <w:color w:val="000000"/>
                <w:sz w:val="16"/>
                <w:szCs w:val="20"/>
                <w:lang w:val="en-US"/>
              </w:rPr>
            </w:pPr>
            <w:r w:rsidRPr="00B73EB8">
              <w:rPr>
                <w:rFonts w:ascii="Century Gothic" w:hAnsi="Century Gothic" w:cs="Arial"/>
                <w:bCs/>
                <w:i/>
                <w:color w:val="000000"/>
                <w:sz w:val="16"/>
                <w:szCs w:val="20"/>
                <w:lang w:val="en-US"/>
              </w:rPr>
              <w:t>This accountability area puts an emphasis on results within an individual job/department/function business unit.  These include the job’s contribution to the business financial results; growing volume, share, profit, cash flow and other hard measures of success.</w:t>
            </w:r>
          </w:p>
          <w:p w:rsidR="00BF4CC9" w:rsidRPr="00B73EB8" w:rsidRDefault="00BF4CC9" w:rsidP="001174A8">
            <w:pPr>
              <w:jc w:val="both"/>
              <w:outlineLvl w:val="1"/>
              <w:rPr>
                <w:rFonts w:ascii="Century Gothic" w:hAnsi="Century Gothic" w:cs="Arial"/>
                <w:bCs/>
                <w:i/>
                <w:color w:val="000000"/>
                <w:sz w:val="16"/>
                <w:szCs w:val="20"/>
                <w:lang w:val="en-US"/>
              </w:rPr>
            </w:pPr>
          </w:p>
        </w:tc>
      </w:tr>
      <w:tr w:rsidR="0021212B" w:rsidRPr="00B73EB8" w:rsidTr="00960CC7">
        <w:tc>
          <w:tcPr>
            <w:tcW w:w="9738" w:type="dxa"/>
            <w:shd w:val="clear" w:color="auto" w:fill="auto"/>
          </w:tcPr>
          <w:p w:rsidR="007D4A9F" w:rsidRPr="00B73EB8" w:rsidRDefault="001905CA" w:rsidP="0043017E">
            <w:pPr>
              <w:pStyle w:val="ListParagraph"/>
              <w:widowControl w:val="0"/>
              <w:numPr>
                <w:ilvl w:val="0"/>
                <w:numId w:val="23"/>
              </w:numPr>
              <w:spacing w:before="120" w:after="120"/>
              <w:ind w:left="720"/>
              <w:jc w:val="both"/>
              <w:rPr>
                <w:rFonts w:ascii="Century Gothic" w:eastAsia="SimSun" w:hAnsi="Century Gothic" w:cs="Arial"/>
                <w:bCs/>
                <w:color w:val="000000"/>
                <w:sz w:val="20"/>
                <w:szCs w:val="20"/>
                <w:lang w:val="en-US" w:eastAsia="zh-CN"/>
              </w:rPr>
            </w:pPr>
            <w:r w:rsidRPr="00B73EB8">
              <w:rPr>
                <w:rFonts w:ascii="Century Gothic" w:eastAsia="SimSun" w:hAnsi="Century Gothic" w:cs="Arial"/>
                <w:bCs/>
                <w:color w:val="000000"/>
                <w:sz w:val="20"/>
                <w:szCs w:val="20"/>
                <w:lang w:val="en-US" w:eastAsia="zh-CN"/>
              </w:rPr>
              <w:t>Deliver target quantity and quality whilst controlling costs of production.</w:t>
            </w:r>
          </w:p>
        </w:tc>
      </w:tr>
      <w:tr w:rsidR="0021212B" w:rsidRPr="00B73EB8" w:rsidTr="00960CC7">
        <w:tc>
          <w:tcPr>
            <w:tcW w:w="9738" w:type="dxa"/>
            <w:shd w:val="clear" w:color="auto" w:fill="auto"/>
          </w:tcPr>
          <w:p w:rsidR="0021212B" w:rsidRPr="00B73EB8" w:rsidRDefault="0021212B" w:rsidP="001174A8">
            <w:pPr>
              <w:jc w:val="both"/>
              <w:outlineLvl w:val="1"/>
              <w:rPr>
                <w:rFonts w:ascii="Century Gothic" w:hAnsi="Century Gothic" w:cs="Arial"/>
                <w:bCs/>
                <w:color w:val="000000"/>
                <w:sz w:val="20"/>
                <w:szCs w:val="20"/>
                <w:lang w:val="en-US"/>
              </w:rPr>
            </w:pPr>
            <w:r w:rsidRPr="00B73EB8">
              <w:rPr>
                <w:rFonts w:ascii="Century Gothic" w:hAnsi="Century Gothic" w:cs="Arial"/>
                <w:b/>
                <w:bCs/>
                <w:color w:val="000000"/>
                <w:sz w:val="20"/>
                <w:szCs w:val="20"/>
                <w:lang w:val="en-US"/>
              </w:rPr>
              <w:t xml:space="preserve">ii. </w:t>
            </w:r>
            <w:r w:rsidR="00D4279A" w:rsidRPr="00B73EB8">
              <w:rPr>
                <w:rFonts w:ascii="Century Gothic" w:hAnsi="Century Gothic" w:cs="Arial"/>
                <w:b/>
                <w:bCs/>
                <w:color w:val="000000"/>
                <w:sz w:val="20"/>
                <w:szCs w:val="20"/>
                <w:lang w:val="en-US"/>
              </w:rPr>
              <w:t>People</w:t>
            </w:r>
          </w:p>
          <w:p w:rsidR="00802175" w:rsidRPr="00B73EB8" w:rsidRDefault="001A1D5B" w:rsidP="001174A8">
            <w:pPr>
              <w:jc w:val="both"/>
              <w:outlineLvl w:val="1"/>
              <w:rPr>
                <w:rFonts w:ascii="Century Gothic" w:hAnsi="Century Gothic" w:cs="Arial"/>
                <w:bCs/>
                <w:i/>
                <w:color w:val="000000"/>
                <w:sz w:val="16"/>
                <w:szCs w:val="20"/>
                <w:lang w:val="en-US"/>
              </w:rPr>
            </w:pPr>
            <w:r w:rsidRPr="00B73EB8">
              <w:rPr>
                <w:rFonts w:ascii="Century Gothic" w:hAnsi="Century Gothic" w:cs="Arial"/>
                <w:bCs/>
                <w:i/>
                <w:color w:val="000000"/>
                <w:sz w:val="16"/>
                <w:szCs w:val="20"/>
                <w:lang w:val="en-US"/>
              </w:rPr>
              <w:t>This accountability is about contributing to the talent, leadership and personal development agenda as well as organizational productivity.  Full performance in this area energizes you, your peers and direct reports.  This includes enabling people and units to perform their very best in line with the company’s strategy and vision, and also development a pipeline of potential successors.</w:t>
            </w:r>
          </w:p>
          <w:p w:rsidR="00BF4CC9" w:rsidRPr="00B73EB8" w:rsidRDefault="00BF4CC9" w:rsidP="001174A8">
            <w:pPr>
              <w:jc w:val="both"/>
              <w:outlineLvl w:val="1"/>
              <w:rPr>
                <w:rFonts w:ascii="Century Gothic" w:hAnsi="Century Gothic" w:cs="Arial"/>
                <w:bCs/>
                <w:i/>
                <w:color w:val="000000"/>
                <w:sz w:val="16"/>
                <w:szCs w:val="20"/>
                <w:lang w:val="en-US"/>
              </w:rPr>
            </w:pPr>
          </w:p>
        </w:tc>
      </w:tr>
      <w:tr w:rsidR="0021212B" w:rsidRPr="00B73EB8" w:rsidTr="00960CC7">
        <w:tc>
          <w:tcPr>
            <w:tcW w:w="9738" w:type="dxa"/>
            <w:shd w:val="clear" w:color="auto" w:fill="auto"/>
          </w:tcPr>
          <w:p w:rsidR="000D7D5D" w:rsidRPr="00B73EB8" w:rsidRDefault="000D7D5D" w:rsidP="007A6981">
            <w:pPr>
              <w:pStyle w:val="ListParagraph"/>
              <w:widowControl w:val="0"/>
              <w:numPr>
                <w:ilvl w:val="0"/>
                <w:numId w:val="24"/>
              </w:numPr>
              <w:spacing w:before="120" w:after="120"/>
              <w:ind w:left="720"/>
              <w:jc w:val="both"/>
              <w:rPr>
                <w:rFonts w:ascii="Century Gothic" w:eastAsia="SimSun" w:hAnsi="Century Gothic" w:cs="Arial"/>
                <w:b/>
                <w:bCs/>
                <w:color w:val="000000"/>
                <w:sz w:val="20"/>
                <w:szCs w:val="20"/>
                <w:lang w:val="en-US" w:eastAsia="zh-CN"/>
              </w:rPr>
            </w:pPr>
            <w:r w:rsidRPr="00B73EB8">
              <w:rPr>
                <w:rFonts w:ascii="Century Gothic" w:eastAsia="SimSun" w:hAnsi="Century Gothic" w:cs="Arial"/>
                <w:b/>
                <w:bCs/>
                <w:color w:val="000000"/>
                <w:sz w:val="20"/>
                <w:szCs w:val="20"/>
                <w:lang w:val="en-US" w:eastAsia="zh-CN"/>
              </w:rPr>
              <w:t xml:space="preserve">Leadership </w:t>
            </w:r>
          </w:p>
          <w:p w:rsidR="001905CA" w:rsidRPr="00B73EB8" w:rsidRDefault="001905CA" w:rsidP="0043017E">
            <w:pPr>
              <w:pStyle w:val="ListParagraph"/>
              <w:widowControl w:val="0"/>
              <w:numPr>
                <w:ilvl w:val="0"/>
                <w:numId w:val="27"/>
              </w:numPr>
              <w:spacing w:before="120" w:after="120"/>
              <w:ind w:left="1080"/>
              <w:jc w:val="both"/>
              <w:rPr>
                <w:rFonts w:ascii="Century Gothic" w:eastAsia="SimSun" w:hAnsi="Century Gothic" w:cs="Arial"/>
                <w:bCs/>
                <w:color w:val="000000"/>
                <w:sz w:val="20"/>
                <w:szCs w:val="20"/>
                <w:lang w:val="en-US" w:eastAsia="zh-CN"/>
              </w:rPr>
            </w:pPr>
            <w:r w:rsidRPr="00B73EB8">
              <w:rPr>
                <w:rFonts w:ascii="Century Gothic" w:eastAsia="SimSun" w:hAnsi="Century Gothic" w:cs="Arial"/>
                <w:bCs/>
                <w:color w:val="000000"/>
                <w:sz w:val="20"/>
                <w:szCs w:val="20"/>
                <w:lang w:val="en-US" w:eastAsia="zh-CN"/>
              </w:rPr>
              <w:t>Become a respected partner whose advice is listened to and implemented in the field.</w:t>
            </w:r>
          </w:p>
          <w:p w:rsidR="00186FA3" w:rsidRDefault="001905CA" w:rsidP="0043017E">
            <w:pPr>
              <w:pStyle w:val="ListParagraph"/>
              <w:widowControl w:val="0"/>
              <w:numPr>
                <w:ilvl w:val="0"/>
                <w:numId w:val="27"/>
              </w:numPr>
              <w:spacing w:before="120" w:after="120"/>
              <w:ind w:left="1080"/>
              <w:jc w:val="both"/>
              <w:rPr>
                <w:rFonts w:ascii="Century Gothic" w:eastAsia="SimSun" w:hAnsi="Century Gothic" w:cs="Arial"/>
                <w:bCs/>
                <w:color w:val="000000"/>
                <w:sz w:val="20"/>
                <w:szCs w:val="20"/>
                <w:lang w:val="en-US" w:eastAsia="zh-CN"/>
              </w:rPr>
            </w:pPr>
            <w:r w:rsidRPr="00B73EB8">
              <w:rPr>
                <w:rFonts w:ascii="Century Gothic" w:eastAsia="SimSun" w:hAnsi="Century Gothic" w:cs="Arial"/>
                <w:bCs/>
                <w:color w:val="000000"/>
                <w:sz w:val="20"/>
                <w:szCs w:val="20"/>
                <w:lang w:val="en-US" w:eastAsia="zh-CN"/>
              </w:rPr>
              <w:t xml:space="preserve">Be seen as a respected leader by direct reports and identify their development needs   </w:t>
            </w:r>
          </w:p>
          <w:p w:rsidR="008B729F" w:rsidRPr="00B73EB8" w:rsidRDefault="008B729F" w:rsidP="008B729F">
            <w:pPr>
              <w:pStyle w:val="ListParagraph"/>
              <w:widowControl w:val="0"/>
              <w:spacing w:before="120" w:after="120"/>
              <w:ind w:left="1080"/>
              <w:jc w:val="both"/>
              <w:rPr>
                <w:rFonts w:ascii="Century Gothic" w:eastAsia="SimSun" w:hAnsi="Century Gothic" w:cs="Arial"/>
                <w:bCs/>
                <w:color w:val="000000"/>
                <w:sz w:val="20"/>
                <w:szCs w:val="20"/>
                <w:lang w:val="en-US" w:eastAsia="zh-CN"/>
              </w:rPr>
            </w:pPr>
          </w:p>
          <w:p w:rsidR="000D7D5D" w:rsidRPr="00B73EB8" w:rsidRDefault="000D7D5D" w:rsidP="007A6981">
            <w:pPr>
              <w:pStyle w:val="ListParagraph"/>
              <w:widowControl w:val="0"/>
              <w:numPr>
                <w:ilvl w:val="0"/>
                <w:numId w:val="24"/>
              </w:numPr>
              <w:spacing w:before="120" w:after="120"/>
              <w:ind w:left="720"/>
              <w:jc w:val="both"/>
              <w:rPr>
                <w:rFonts w:ascii="Century Gothic" w:eastAsia="SimSun" w:hAnsi="Century Gothic" w:cs="Arial"/>
                <w:b/>
                <w:bCs/>
                <w:color w:val="000000"/>
                <w:sz w:val="20"/>
                <w:szCs w:val="20"/>
                <w:lang w:val="en-US" w:eastAsia="zh-CN"/>
              </w:rPr>
            </w:pPr>
            <w:r w:rsidRPr="00B73EB8">
              <w:rPr>
                <w:rFonts w:ascii="Century Gothic" w:eastAsia="SimSun" w:hAnsi="Century Gothic" w:cs="Arial"/>
                <w:b/>
                <w:bCs/>
                <w:color w:val="000000"/>
                <w:sz w:val="20"/>
                <w:szCs w:val="20"/>
                <w:lang w:val="en-US" w:eastAsia="zh-CN"/>
              </w:rPr>
              <w:t>Management</w:t>
            </w:r>
          </w:p>
          <w:p w:rsidR="001905CA" w:rsidRPr="00E632C5" w:rsidRDefault="001905CA" w:rsidP="00E632C5">
            <w:pPr>
              <w:pStyle w:val="ListParagraph"/>
              <w:widowControl w:val="0"/>
              <w:numPr>
                <w:ilvl w:val="0"/>
                <w:numId w:val="10"/>
              </w:numPr>
              <w:spacing w:before="120" w:after="120"/>
              <w:ind w:left="1080"/>
              <w:jc w:val="both"/>
              <w:rPr>
                <w:rFonts w:ascii="Century Gothic" w:eastAsia="SimSun" w:hAnsi="Century Gothic" w:cs="Arial"/>
                <w:bCs/>
                <w:color w:val="000000"/>
                <w:sz w:val="20"/>
                <w:szCs w:val="20"/>
                <w:lang w:val="en-US" w:eastAsia="zh-CN"/>
              </w:rPr>
            </w:pPr>
            <w:r w:rsidRPr="00B73EB8">
              <w:rPr>
                <w:rFonts w:ascii="Century Gothic" w:eastAsia="SimSun" w:hAnsi="Century Gothic" w:cs="Arial"/>
                <w:bCs/>
                <w:color w:val="000000"/>
                <w:sz w:val="20"/>
                <w:szCs w:val="20"/>
                <w:lang w:val="en-US" w:eastAsia="zh-CN"/>
              </w:rPr>
              <w:t>Make sure all reports follow the business plans for the area.</w:t>
            </w:r>
          </w:p>
          <w:p w:rsidR="001905CA" w:rsidRPr="00B73EB8" w:rsidRDefault="001905CA" w:rsidP="0043017E">
            <w:pPr>
              <w:pStyle w:val="ListParagraph"/>
              <w:widowControl w:val="0"/>
              <w:numPr>
                <w:ilvl w:val="0"/>
                <w:numId w:val="10"/>
              </w:numPr>
              <w:spacing w:before="120" w:after="120"/>
              <w:ind w:left="1080"/>
              <w:jc w:val="both"/>
              <w:rPr>
                <w:rFonts w:ascii="Century Gothic" w:eastAsia="SimSun" w:hAnsi="Century Gothic" w:cs="Arial"/>
                <w:bCs/>
                <w:color w:val="000000"/>
                <w:sz w:val="20"/>
                <w:szCs w:val="20"/>
                <w:lang w:val="en-US" w:eastAsia="zh-CN"/>
              </w:rPr>
            </w:pPr>
            <w:r w:rsidRPr="00B73EB8">
              <w:rPr>
                <w:rFonts w:ascii="Century Gothic" w:eastAsia="SimSun" w:hAnsi="Century Gothic" w:cs="Arial"/>
                <w:bCs/>
                <w:color w:val="000000"/>
                <w:sz w:val="20"/>
                <w:szCs w:val="20"/>
                <w:lang w:val="en-US" w:eastAsia="zh-CN"/>
              </w:rPr>
              <w:t>Agrochemical usage</w:t>
            </w:r>
          </w:p>
          <w:p w:rsidR="001905CA" w:rsidRPr="006C2FC1" w:rsidRDefault="001905CA" w:rsidP="0043017E">
            <w:pPr>
              <w:pStyle w:val="ListParagraph"/>
              <w:widowControl w:val="0"/>
              <w:numPr>
                <w:ilvl w:val="0"/>
                <w:numId w:val="10"/>
              </w:numPr>
              <w:spacing w:before="120" w:after="120"/>
              <w:ind w:left="1080"/>
              <w:jc w:val="both"/>
              <w:rPr>
                <w:rFonts w:ascii="Century Gothic" w:eastAsia="SimSun" w:hAnsi="Century Gothic" w:cs="Arial"/>
                <w:bCs/>
                <w:color w:val="000000"/>
                <w:sz w:val="20"/>
                <w:szCs w:val="20"/>
                <w:lang w:val="en-US" w:eastAsia="zh-CN"/>
              </w:rPr>
            </w:pPr>
            <w:r w:rsidRPr="006C2FC1">
              <w:rPr>
                <w:rFonts w:ascii="Century Gothic" w:eastAsia="SimSun" w:hAnsi="Century Gothic" w:cs="Arial"/>
                <w:bCs/>
                <w:color w:val="000000"/>
                <w:sz w:val="20"/>
                <w:szCs w:val="20"/>
                <w:lang w:val="en-US" w:eastAsia="zh-CN"/>
              </w:rPr>
              <w:t>EH&amp;S</w:t>
            </w:r>
          </w:p>
          <w:p w:rsidR="001905CA" w:rsidRPr="006C2FC1" w:rsidRDefault="00136F47" w:rsidP="0043017E">
            <w:pPr>
              <w:pStyle w:val="ListParagraph"/>
              <w:widowControl w:val="0"/>
              <w:numPr>
                <w:ilvl w:val="0"/>
                <w:numId w:val="10"/>
              </w:numPr>
              <w:spacing w:before="120" w:after="120"/>
              <w:ind w:left="1080"/>
              <w:jc w:val="both"/>
              <w:rPr>
                <w:rFonts w:ascii="Century Gothic" w:eastAsia="SimSun" w:hAnsi="Century Gothic" w:cs="Arial"/>
                <w:bCs/>
                <w:color w:val="000000"/>
                <w:sz w:val="20"/>
                <w:szCs w:val="20"/>
                <w:lang w:val="en-US" w:eastAsia="zh-CN"/>
              </w:rPr>
            </w:pPr>
            <w:r w:rsidRPr="006C2FC1">
              <w:rPr>
                <w:rFonts w:ascii="Century Gothic" w:eastAsia="SimSun" w:hAnsi="Century Gothic" w:cs="Arial"/>
                <w:bCs/>
                <w:color w:val="000000"/>
                <w:sz w:val="20"/>
                <w:szCs w:val="20"/>
                <w:lang w:val="en-US" w:eastAsia="zh-CN"/>
              </w:rPr>
              <w:t>S</w:t>
            </w:r>
            <w:r w:rsidR="001905CA" w:rsidRPr="006C2FC1">
              <w:rPr>
                <w:rFonts w:ascii="Century Gothic" w:eastAsia="SimSun" w:hAnsi="Century Gothic" w:cs="Arial"/>
                <w:bCs/>
                <w:color w:val="000000"/>
                <w:sz w:val="20"/>
                <w:szCs w:val="20"/>
                <w:lang w:val="en-US" w:eastAsia="zh-CN"/>
              </w:rPr>
              <w:t>TP</w:t>
            </w:r>
          </w:p>
          <w:p w:rsidR="00693E64" w:rsidRPr="00E632C5" w:rsidRDefault="001905CA" w:rsidP="00E632C5">
            <w:pPr>
              <w:pStyle w:val="ListParagraph"/>
              <w:widowControl w:val="0"/>
              <w:numPr>
                <w:ilvl w:val="0"/>
                <w:numId w:val="10"/>
              </w:numPr>
              <w:spacing w:before="120" w:after="120"/>
              <w:ind w:left="1080"/>
              <w:jc w:val="both"/>
              <w:rPr>
                <w:rFonts w:ascii="Century Gothic" w:eastAsia="SimSun" w:hAnsi="Century Gothic" w:cs="Arial"/>
                <w:bCs/>
                <w:color w:val="000000"/>
                <w:sz w:val="20"/>
                <w:szCs w:val="20"/>
                <w:lang w:val="en-US" w:eastAsia="zh-CN"/>
              </w:rPr>
            </w:pPr>
            <w:r w:rsidRPr="00B73EB8">
              <w:rPr>
                <w:rFonts w:ascii="Century Gothic" w:eastAsia="SimSun" w:hAnsi="Century Gothic" w:cs="Arial"/>
                <w:bCs/>
                <w:color w:val="000000"/>
                <w:sz w:val="20"/>
                <w:szCs w:val="20"/>
                <w:lang w:val="en-US" w:eastAsia="zh-CN"/>
              </w:rPr>
              <w:t>Child labour.</w:t>
            </w:r>
          </w:p>
          <w:p w:rsidR="0043017E" w:rsidRDefault="000D7D5D" w:rsidP="0043017E">
            <w:pPr>
              <w:pStyle w:val="ListParagraph"/>
              <w:widowControl w:val="0"/>
              <w:numPr>
                <w:ilvl w:val="0"/>
                <w:numId w:val="24"/>
              </w:numPr>
              <w:spacing w:before="120" w:after="120"/>
              <w:ind w:left="720"/>
              <w:jc w:val="both"/>
              <w:rPr>
                <w:rFonts w:ascii="Century Gothic" w:eastAsia="SimSun" w:hAnsi="Century Gothic" w:cs="Arial"/>
                <w:b/>
                <w:bCs/>
                <w:color w:val="000000"/>
                <w:sz w:val="20"/>
                <w:szCs w:val="20"/>
                <w:lang w:val="en-US" w:eastAsia="zh-CN"/>
              </w:rPr>
            </w:pPr>
            <w:r w:rsidRPr="00B73EB8">
              <w:rPr>
                <w:rFonts w:ascii="Century Gothic" w:eastAsia="SimSun" w:hAnsi="Century Gothic" w:cs="Arial"/>
                <w:b/>
                <w:bCs/>
                <w:color w:val="000000"/>
                <w:sz w:val="20"/>
                <w:szCs w:val="20"/>
                <w:lang w:val="en-US" w:eastAsia="zh-CN"/>
              </w:rPr>
              <w:t>Relationships</w:t>
            </w:r>
          </w:p>
          <w:p w:rsidR="008B729F" w:rsidRPr="00B73EB8" w:rsidRDefault="008B729F" w:rsidP="008B729F">
            <w:pPr>
              <w:pStyle w:val="ListParagraph"/>
              <w:widowControl w:val="0"/>
              <w:spacing w:before="120" w:after="120"/>
              <w:jc w:val="both"/>
              <w:rPr>
                <w:rFonts w:ascii="Century Gothic" w:eastAsia="SimSun" w:hAnsi="Century Gothic" w:cs="Arial"/>
                <w:b/>
                <w:bCs/>
                <w:color w:val="000000"/>
                <w:sz w:val="20"/>
                <w:szCs w:val="20"/>
                <w:lang w:val="en-US" w:eastAsia="zh-CN"/>
              </w:rPr>
            </w:pPr>
          </w:p>
          <w:p w:rsidR="0043017E" w:rsidRPr="00B73EB8" w:rsidRDefault="0043017E" w:rsidP="0043017E">
            <w:pPr>
              <w:pStyle w:val="ListParagraph"/>
              <w:widowControl w:val="0"/>
              <w:numPr>
                <w:ilvl w:val="0"/>
                <w:numId w:val="48"/>
              </w:numPr>
              <w:spacing w:before="120" w:after="120"/>
              <w:jc w:val="both"/>
              <w:rPr>
                <w:rFonts w:ascii="Century Gothic" w:eastAsia="SimSun" w:hAnsi="Century Gothic" w:cs="Arial"/>
                <w:b/>
                <w:bCs/>
                <w:color w:val="000000"/>
                <w:sz w:val="20"/>
                <w:szCs w:val="20"/>
                <w:lang w:val="en-US" w:eastAsia="zh-CN"/>
              </w:rPr>
            </w:pPr>
            <w:r w:rsidRPr="00B73EB8">
              <w:rPr>
                <w:rFonts w:ascii="Century Gothic" w:hAnsi="Century Gothic" w:cs="Arial"/>
                <w:bCs/>
                <w:color w:val="000000"/>
                <w:sz w:val="20"/>
                <w:szCs w:val="20"/>
              </w:rPr>
              <w:t>Make BATJV the preferred partner for growing tobacco through solid relationships with the farmers. Commune leaders and district government</w:t>
            </w:r>
          </w:p>
          <w:p w:rsidR="0043017E" w:rsidRPr="008B729F" w:rsidRDefault="0043017E" w:rsidP="0043017E">
            <w:pPr>
              <w:pStyle w:val="ListParagraph"/>
              <w:widowControl w:val="0"/>
              <w:numPr>
                <w:ilvl w:val="0"/>
                <w:numId w:val="48"/>
              </w:numPr>
              <w:spacing w:before="120" w:after="120"/>
              <w:jc w:val="both"/>
              <w:rPr>
                <w:rFonts w:ascii="Century Gothic" w:eastAsia="SimSun" w:hAnsi="Century Gothic" w:cs="Arial"/>
                <w:b/>
                <w:bCs/>
                <w:color w:val="000000"/>
                <w:sz w:val="20"/>
                <w:szCs w:val="20"/>
                <w:lang w:val="en-US" w:eastAsia="zh-CN"/>
              </w:rPr>
            </w:pPr>
            <w:r w:rsidRPr="00B73EB8">
              <w:rPr>
                <w:rFonts w:ascii="Century Gothic" w:hAnsi="Century Gothic" w:cs="Arial"/>
                <w:bCs/>
                <w:color w:val="000000"/>
                <w:sz w:val="20"/>
                <w:szCs w:val="20"/>
              </w:rPr>
              <w:t>Make relationship with BAT JV partner at leaf growing area</w:t>
            </w:r>
          </w:p>
          <w:p w:rsidR="000D7D5D" w:rsidRPr="00B73EB8" w:rsidRDefault="000D7D5D" w:rsidP="007A6981">
            <w:pPr>
              <w:pStyle w:val="ListParagraph"/>
              <w:widowControl w:val="0"/>
              <w:numPr>
                <w:ilvl w:val="0"/>
                <w:numId w:val="24"/>
              </w:numPr>
              <w:spacing w:before="120" w:after="120"/>
              <w:ind w:left="720"/>
              <w:jc w:val="both"/>
              <w:rPr>
                <w:rFonts w:ascii="Century Gothic" w:eastAsia="SimSun" w:hAnsi="Century Gothic" w:cs="Arial"/>
                <w:b/>
                <w:bCs/>
                <w:color w:val="000000"/>
                <w:sz w:val="20"/>
                <w:szCs w:val="20"/>
                <w:lang w:val="en-US" w:eastAsia="zh-CN"/>
              </w:rPr>
            </w:pPr>
            <w:r w:rsidRPr="00B73EB8">
              <w:rPr>
                <w:rFonts w:ascii="Century Gothic" w:eastAsia="SimSun" w:hAnsi="Century Gothic" w:cs="Arial"/>
                <w:b/>
                <w:bCs/>
                <w:color w:val="000000"/>
                <w:sz w:val="20"/>
                <w:szCs w:val="20"/>
                <w:lang w:val="en-US" w:eastAsia="zh-CN"/>
              </w:rPr>
              <w:t xml:space="preserve">Innovation </w:t>
            </w:r>
          </w:p>
          <w:p w:rsidR="00D50DDE" w:rsidRPr="00E632C5" w:rsidRDefault="0043017E" w:rsidP="00E632C5">
            <w:pPr>
              <w:pStyle w:val="ListParagraph"/>
              <w:numPr>
                <w:ilvl w:val="0"/>
                <w:numId w:val="10"/>
              </w:numPr>
              <w:ind w:left="1080"/>
              <w:rPr>
                <w:rFonts w:ascii="Century Gothic" w:eastAsia="SimSun" w:hAnsi="Century Gothic" w:cs="Arial"/>
                <w:bCs/>
                <w:color w:val="000000"/>
                <w:sz w:val="20"/>
                <w:szCs w:val="20"/>
                <w:lang w:val="en-US" w:eastAsia="zh-CN"/>
              </w:rPr>
            </w:pPr>
            <w:r w:rsidRPr="00B73EB8">
              <w:rPr>
                <w:rFonts w:ascii="Century Gothic" w:eastAsia="SimSun" w:hAnsi="Century Gothic" w:cs="Arial"/>
                <w:bCs/>
                <w:color w:val="000000"/>
                <w:sz w:val="20"/>
                <w:szCs w:val="20"/>
                <w:lang w:val="en-US" w:eastAsia="zh-CN"/>
              </w:rPr>
              <w:t>Record and monitor all data relevant to tobacco production and evaluate the season with the aims of improving farmer’s standard of living and gaining greater benefit to the company.</w:t>
            </w:r>
          </w:p>
        </w:tc>
      </w:tr>
    </w:tbl>
    <w:p w:rsidR="0021212B" w:rsidRPr="00B73EB8" w:rsidRDefault="0021212B" w:rsidP="00BF4CC9">
      <w:pPr>
        <w:jc w:val="both"/>
        <w:outlineLvl w:val="1"/>
        <w:rPr>
          <w:rFonts w:ascii="Century Gothic" w:hAnsi="Century Gothic" w:cs="Arial"/>
          <w:bCs/>
          <w:color w:val="000000"/>
          <w:sz w:val="20"/>
          <w:szCs w:val="20"/>
        </w:rPr>
      </w:pPr>
    </w:p>
    <w:p w:rsidR="0021212B" w:rsidRPr="00B73EB8" w:rsidRDefault="0021212B" w:rsidP="00BF4CC9">
      <w:pPr>
        <w:jc w:val="both"/>
        <w:outlineLvl w:val="1"/>
        <w:rPr>
          <w:rFonts w:ascii="Century Gothic" w:hAnsi="Century Gothic" w:cs="Arial"/>
          <w:b/>
          <w:bCs/>
          <w:color w:val="000000"/>
          <w:szCs w:val="20"/>
          <w:lang w:val="en-US"/>
        </w:rPr>
      </w:pPr>
      <w:r w:rsidRPr="00B73EB8">
        <w:rPr>
          <w:rFonts w:ascii="Century Gothic" w:hAnsi="Century Gothic" w:cs="Arial"/>
          <w:b/>
          <w:bCs/>
          <w:color w:val="000000"/>
          <w:szCs w:val="20"/>
          <w:lang w:val="en-US"/>
        </w:rPr>
        <w:t>Contextual Information</w:t>
      </w:r>
    </w:p>
    <w:p w:rsidR="0021212B" w:rsidRPr="00B73EB8" w:rsidRDefault="00594A65" w:rsidP="00BF4CC9">
      <w:pPr>
        <w:jc w:val="both"/>
        <w:outlineLvl w:val="1"/>
        <w:rPr>
          <w:rFonts w:ascii="Century Gothic" w:hAnsi="Century Gothic" w:cs="Arial"/>
          <w:bCs/>
          <w:i/>
          <w:color w:val="000000"/>
          <w:sz w:val="16"/>
          <w:szCs w:val="20"/>
          <w:lang w:val="en-US"/>
        </w:rPr>
      </w:pPr>
      <w:r w:rsidRPr="00B73EB8">
        <w:rPr>
          <w:rFonts w:ascii="Century Gothic" w:hAnsi="Century Gothic" w:cs="Arial"/>
          <w:bCs/>
          <w:i/>
          <w:color w:val="000000"/>
          <w:sz w:val="16"/>
          <w:szCs w:val="20"/>
          <w:lang w:val="en-US"/>
        </w:rPr>
        <w:t>These sections of the Role Profile are intended for specific comments which add significantly to the framework of your job as outlined in the Purpose and Key Accountability statements.</w:t>
      </w:r>
    </w:p>
    <w:p w:rsidR="00594A65" w:rsidRPr="00B73EB8" w:rsidRDefault="00594A65" w:rsidP="00BF4CC9">
      <w:pPr>
        <w:jc w:val="both"/>
        <w:outlineLvl w:val="1"/>
        <w:rPr>
          <w:rFonts w:ascii="Century Gothic" w:hAnsi="Century Gothic" w:cs="Arial"/>
          <w:bCs/>
          <w:color w:val="000000"/>
          <w:sz w:val="20"/>
          <w:szCs w:val="20"/>
          <w:lang w:val="en-US"/>
        </w:rPr>
      </w:pPr>
    </w:p>
    <w:tbl>
      <w:tblPr>
        <w:tblW w:w="9738" w:type="dxa"/>
        <w:tblBorders>
          <w:insideV w:val="single" w:sz="4" w:space="0" w:color="auto"/>
        </w:tblBorders>
        <w:tblLook w:val="01E0" w:firstRow="1" w:lastRow="1" w:firstColumn="1" w:lastColumn="1" w:noHBand="0" w:noVBand="0"/>
      </w:tblPr>
      <w:tblGrid>
        <w:gridCol w:w="9738"/>
      </w:tblGrid>
      <w:tr w:rsidR="0021212B" w:rsidRPr="00B73EB8" w:rsidTr="00960CC7">
        <w:tc>
          <w:tcPr>
            <w:tcW w:w="9738" w:type="dxa"/>
            <w:tcBorders>
              <w:bottom w:val="single" w:sz="4" w:space="0" w:color="auto"/>
            </w:tcBorders>
            <w:shd w:val="clear" w:color="auto" w:fill="auto"/>
          </w:tcPr>
          <w:p w:rsidR="0021212B" w:rsidRPr="00B73EB8" w:rsidRDefault="0021212B" w:rsidP="001174A8">
            <w:pPr>
              <w:jc w:val="both"/>
              <w:outlineLvl w:val="1"/>
              <w:rPr>
                <w:rFonts w:ascii="Century Gothic" w:hAnsi="Century Gothic" w:cs="Arial"/>
                <w:b/>
                <w:bCs/>
                <w:color w:val="000000"/>
                <w:sz w:val="20"/>
                <w:szCs w:val="20"/>
                <w:lang w:val="en-US"/>
              </w:rPr>
            </w:pPr>
            <w:r w:rsidRPr="00B73EB8">
              <w:rPr>
                <w:rFonts w:ascii="Century Gothic" w:hAnsi="Century Gothic" w:cs="Arial"/>
                <w:b/>
                <w:bCs/>
                <w:color w:val="000000"/>
                <w:sz w:val="20"/>
                <w:szCs w:val="20"/>
                <w:lang w:val="en-US"/>
              </w:rPr>
              <w:t>i. Context</w:t>
            </w:r>
          </w:p>
          <w:p w:rsidR="00594A65" w:rsidRPr="00B73EB8" w:rsidRDefault="00594A65" w:rsidP="001174A8">
            <w:pPr>
              <w:jc w:val="both"/>
              <w:outlineLvl w:val="1"/>
              <w:rPr>
                <w:rFonts w:ascii="Century Gothic" w:hAnsi="Century Gothic" w:cs="Arial"/>
                <w:bCs/>
                <w:i/>
                <w:color w:val="000000"/>
                <w:sz w:val="20"/>
                <w:szCs w:val="20"/>
                <w:lang w:val="en-US"/>
              </w:rPr>
            </w:pPr>
            <w:r w:rsidRPr="00B73EB8">
              <w:rPr>
                <w:rFonts w:ascii="Century Gothic" w:hAnsi="Century Gothic" w:cs="Arial"/>
                <w:bCs/>
                <w:i/>
                <w:color w:val="000000"/>
                <w:sz w:val="16"/>
                <w:szCs w:val="20"/>
                <w:lang w:val="en-US"/>
              </w:rPr>
              <w:t>The environmental context within which the job is placed (particular political, legal or social factors for example).</w:t>
            </w:r>
          </w:p>
        </w:tc>
      </w:tr>
      <w:tr w:rsidR="006E5C69" w:rsidRPr="00B73EB8" w:rsidTr="00960CC7">
        <w:tc>
          <w:tcPr>
            <w:tcW w:w="9738" w:type="dxa"/>
            <w:tcBorders>
              <w:top w:val="single" w:sz="4" w:space="0" w:color="auto"/>
              <w:left w:val="single" w:sz="4" w:space="0" w:color="auto"/>
              <w:bottom w:val="single" w:sz="4" w:space="0" w:color="auto"/>
              <w:right w:val="single" w:sz="4" w:space="0" w:color="auto"/>
            </w:tcBorders>
            <w:shd w:val="clear" w:color="auto" w:fill="auto"/>
          </w:tcPr>
          <w:p w:rsidR="00451DAF" w:rsidRPr="00B73EB8" w:rsidRDefault="00451DAF" w:rsidP="0043017E">
            <w:pPr>
              <w:pStyle w:val="ListParagraph"/>
              <w:widowControl w:val="0"/>
              <w:numPr>
                <w:ilvl w:val="0"/>
                <w:numId w:val="25"/>
              </w:numPr>
              <w:spacing w:before="120" w:after="120"/>
              <w:ind w:left="720"/>
              <w:jc w:val="both"/>
              <w:rPr>
                <w:rFonts w:ascii="Century Gothic" w:hAnsi="Century Gothic" w:cs="Arial"/>
                <w:bCs/>
                <w:color w:val="000000"/>
                <w:sz w:val="20"/>
                <w:szCs w:val="20"/>
                <w:lang w:val="en-US"/>
              </w:rPr>
            </w:pPr>
            <w:r w:rsidRPr="00B73EB8">
              <w:rPr>
                <w:rFonts w:ascii="Century Gothic" w:hAnsi="Century Gothic" w:cs="Arial"/>
                <w:bCs/>
                <w:color w:val="000000"/>
                <w:sz w:val="20"/>
                <w:szCs w:val="20"/>
                <w:lang w:val="en-US"/>
              </w:rPr>
              <w:t>The job is solely focused on remote agricultural communities comprising of farmers with relatively low levels of education.  The location of the job dictates that the standard of living is considerably lower than that found in the provincial capitals and candidates must be able to cope with this for the duration of their employment. A confident individual with a sociable disposition is a must.</w:t>
            </w:r>
          </w:p>
          <w:p w:rsidR="006E5C69" w:rsidRPr="00B73EB8" w:rsidRDefault="00451DAF" w:rsidP="0043017E">
            <w:pPr>
              <w:pStyle w:val="ListParagraph"/>
              <w:widowControl w:val="0"/>
              <w:numPr>
                <w:ilvl w:val="0"/>
                <w:numId w:val="25"/>
              </w:numPr>
              <w:spacing w:before="120" w:after="120"/>
              <w:ind w:left="720"/>
              <w:jc w:val="both"/>
              <w:rPr>
                <w:rFonts w:ascii="Century Gothic" w:hAnsi="Century Gothic" w:cs="Arial"/>
                <w:bCs/>
                <w:color w:val="000000"/>
                <w:sz w:val="20"/>
                <w:szCs w:val="20"/>
                <w:lang w:val="en-US"/>
              </w:rPr>
            </w:pPr>
            <w:r w:rsidRPr="00B73EB8">
              <w:rPr>
                <w:rFonts w:ascii="Century Gothic" w:hAnsi="Century Gothic" w:cs="Arial"/>
                <w:bCs/>
                <w:color w:val="000000"/>
                <w:sz w:val="20"/>
                <w:szCs w:val="20"/>
                <w:lang w:val="en-US"/>
              </w:rPr>
              <w:t>The controlling political structure needs to be understood and solid relationships need to be built at the commune level to gain ongoing commitment for BATJV growing programs.    Leadership to party’s staff must adhere to all agreement with BAT JV and remain a respected ambassador of the commitment at all times.</w:t>
            </w:r>
          </w:p>
        </w:tc>
      </w:tr>
    </w:tbl>
    <w:p w:rsidR="0076158C" w:rsidRPr="00B73EB8" w:rsidRDefault="0076158C" w:rsidP="00BF4CC9">
      <w:pPr>
        <w:rPr>
          <w:rFonts w:ascii="Century Gothic" w:hAnsi="Century Gothic"/>
        </w:rPr>
      </w:pPr>
    </w:p>
    <w:tbl>
      <w:tblPr>
        <w:tblW w:w="9738" w:type="dxa"/>
        <w:tblBorders>
          <w:insideV w:val="single" w:sz="4" w:space="0" w:color="auto"/>
        </w:tblBorders>
        <w:tblLayout w:type="fixed"/>
        <w:tblLook w:val="01E0" w:firstRow="1" w:lastRow="1" w:firstColumn="1" w:lastColumn="1" w:noHBand="0" w:noVBand="0"/>
      </w:tblPr>
      <w:tblGrid>
        <w:gridCol w:w="3708"/>
        <w:gridCol w:w="810"/>
        <w:gridCol w:w="5220"/>
      </w:tblGrid>
      <w:tr w:rsidR="0021212B" w:rsidRPr="00B73EB8" w:rsidTr="00960CC7">
        <w:tc>
          <w:tcPr>
            <w:tcW w:w="9738" w:type="dxa"/>
            <w:gridSpan w:val="3"/>
            <w:tcBorders>
              <w:top w:val="nil"/>
            </w:tcBorders>
            <w:shd w:val="clear" w:color="auto" w:fill="auto"/>
          </w:tcPr>
          <w:p w:rsidR="0021212B" w:rsidRPr="00B73EB8" w:rsidRDefault="0021212B" w:rsidP="001174A8">
            <w:pPr>
              <w:jc w:val="both"/>
              <w:outlineLvl w:val="1"/>
              <w:rPr>
                <w:rFonts w:ascii="Century Gothic" w:hAnsi="Century Gothic" w:cs="Arial"/>
                <w:b/>
                <w:bCs/>
                <w:color w:val="000000"/>
                <w:sz w:val="20"/>
                <w:szCs w:val="20"/>
                <w:lang w:val="en-US"/>
              </w:rPr>
            </w:pPr>
            <w:r w:rsidRPr="00B73EB8">
              <w:rPr>
                <w:rFonts w:ascii="Century Gothic" w:hAnsi="Century Gothic" w:cs="Arial"/>
                <w:b/>
                <w:bCs/>
                <w:color w:val="000000"/>
                <w:sz w:val="20"/>
                <w:szCs w:val="20"/>
                <w:lang w:val="en-US"/>
              </w:rPr>
              <w:t>ii. Knowledge, Skills and Experience</w:t>
            </w:r>
          </w:p>
          <w:p w:rsidR="000C0C1D" w:rsidRPr="00B73EB8" w:rsidRDefault="000C0C1D" w:rsidP="001174A8">
            <w:pPr>
              <w:jc w:val="both"/>
              <w:outlineLvl w:val="1"/>
              <w:rPr>
                <w:rFonts w:ascii="Century Gothic" w:hAnsi="Century Gothic" w:cs="Arial"/>
                <w:bCs/>
                <w:color w:val="000000"/>
                <w:sz w:val="20"/>
                <w:szCs w:val="20"/>
                <w:lang w:val="en-US"/>
              </w:rPr>
            </w:pPr>
          </w:p>
        </w:tc>
      </w:tr>
      <w:tr w:rsidR="0021212B" w:rsidRPr="00B73EB8" w:rsidTr="00960CC7">
        <w:tc>
          <w:tcPr>
            <w:tcW w:w="9738" w:type="dxa"/>
            <w:gridSpan w:val="3"/>
            <w:tcBorders>
              <w:bottom w:val="single" w:sz="4" w:space="0" w:color="auto"/>
            </w:tcBorders>
            <w:shd w:val="clear" w:color="auto" w:fill="auto"/>
          </w:tcPr>
          <w:p w:rsidR="0021212B" w:rsidRPr="00B73EB8" w:rsidRDefault="0021212B" w:rsidP="001174A8">
            <w:pPr>
              <w:jc w:val="both"/>
              <w:outlineLvl w:val="1"/>
              <w:rPr>
                <w:rFonts w:ascii="Century Gothic" w:hAnsi="Century Gothic" w:cs="Arial"/>
                <w:bCs/>
                <w:color w:val="000000"/>
                <w:sz w:val="20"/>
                <w:szCs w:val="20"/>
                <w:lang w:val="en-US"/>
              </w:rPr>
            </w:pPr>
            <w:r w:rsidRPr="00B73EB8">
              <w:rPr>
                <w:rFonts w:ascii="Century Gothic" w:hAnsi="Century Gothic" w:cs="Arial"/>
                <w:b/>
                <w:bCs/>
                <w:color w:val="000000"/>
                <w:sz w:val="20"/>
                <w:szCs w:val="20"/>
                <w:lang w:val="en-US"/>
              </w:rPr>
              <w:lastRenderedPageBreak/>
              <w:t>iia. Functional Success Criteria</w:t>
            </w:r>
          </w:p>
          <w:p w:rsidR="00E52A1F" w:rsidRPr="00B73EB8" w:rsidRDefault="00E52A1F" w:rsidP="001174A8">
            <w:pPr>
              <w:jc w:val="both"/>
              <w:outlineLvl w:val="1"/>
              <w:rPr>
                <w:rFonts w:ascii="Century Gothic" w:hAnsi="Century Gothic" w:cs="Arial"/>
                <w:b/>
                <w:bCs/>
                <w:color w:val="000000"/>
                <w:sz w:val="16"/>
                <w:szCs w:val="20"/>
                <w:lang w:val="en-US"/>
              </w:rPr>
            </w:pPr>
            <w:r w:rsidRPr="00B73EB8">
              <w:rPr>
                <w:rFonts w:ascii="Century Gothic" w:hAnsi="Century Gothic" w:cs="Arial"/>
                <w:b/>
                <w:bCs/>
                <w:color w:val="000000"/>
                <w:sz w:val="16"/>
                <w:szCs w:val="20"/>
                <w:lang w:val="en-US"/>
              </w:rPr>
              <w:t xml:space="preserve">This </w:t>
            </w:r>
            <w:r w:rsidR="009C6520" w:rsidRPr="00B73EB8">
              <w:rPr>
                <w:rFonts w:ascii="Century Gothic" w:hAnsi="Century Gothic" w:cs="Arial"/>
                <w:b/>
                <w:bCs/>
                <w:color w:val="000000"/>
                <w:sz w:val="16"/>
                <w:szCs w:val="20"/>
                <w:lang w:val="en-US"/>
              </w:rPr>
              <w:t xml:space="preserve">section </w:t>
            </w:r>
            <w:r w:rsidRPr="00B73EB8">
              <w:rPr>
                <w:rFonts w:ascii="Century Gothic" w:hAnsi="Century Gothic" w:cs="Arial"/>
                <w:b/>
                <w:bCs/>
                <w:color w:val="000000"/>
                <w:sz w:val="16"/>
                <w:szCs w:val="20"/>
                <w:lang w:val="en-US"/>
              </w:rPr>
              <w:t>is applicable to Management roles only.</w:t>
            </w:r>
          </w:p>
          <w:p w:rsidR="00594A65" w:rsidRPr="00B73EB8" w:rsidRDefault="00594A65" w:rsidP="001174A8">
            <w:pPr>
              <w:jc w:val="both"/>
              <w:outlineLvl w:val="1"/>
              <w:rPr>
                <w:rFonts w:ascii="Century Gothic" w:hAnsi="Century Gothic" w:cs="Arial"/>
                <w:bCs/>
                <w:i/>
                <w:color w:val="000000"/>
                <w:sz w:val="20"/>
                <w:szCs w:val="20"/>
                <w:lang w:val="en-US"/>
              </w:rPr>
            </w:pPr>
            <w:r w:rsidRPr="00B73EB8">
              <w:rPr>
                <w:rFonts w:ascii="Century Gothic" w:hAnsi="Century Gothic" w:cs="Arial"/>
                <w:bCs/>
                <w:i/>
                <w:color w:val="000000"/>
                <w:sz w:val="16"/>
                <w:szCs w:val="20"/>
                <w:lang w:val="en-US"/>
              </w:rPr>
              <w:t>Please indicate the key functional success criteria, level and description required to perform well in the role.</w:t>
            </w:r>
          </w:p>
        </w:tc>
      </w:tr>
      <w:tr w:rsidR="0021212B" w:rsidRPr="00B73EB8" w:rsidTr="00960CC7">
        <w:tc>
          <w:tcPr>
            <w:tcW w:w="3708" w:type="dxa"/>
            <w:tcBorders>
              <w:top w:val="single" w:sz="4" w:space="0" w:color="auto"/>
              <w:left w:val="single" w:sz="4" w:space="0" w:color="auto"/>
              <w:bottom w:val="single" w:sz="4" w:space="0" w:color="auto"/>
            </w:tcBorders>
            <w:shd w:val="clear" w:color="auto" w:fill="auto"/>
          </w:tcPr>
          <w:p w:rsidR="0021212B" w:rsidRPr="00B73EB8" w:rsidRDefault="0021212B" w:rsidP="001174A8">
            <w:pPr>
              <w:jc w:val="center"/>
              <w:outlineLvl w:val="1"/>
              <w:rPr>
                <w:rFonts w:ascii="Century Gothic" w:hAnsi="Century Gothic" w:cs="Arial"/>
                <w:bCs/>
                <w:color w:val="000000"/>
                <w:sz w:val="20"/>
                <w:szCs w:val="20"/>
                <w:lang w:val="en-US"/>
              </w:rPr>
            </w:pPr>
            <w:r w:rsidRPr="00B73EB8">
              <w:rPr>
                <w:rFonts w:ascii="Century Gothic" w:hAnsi="Century Gothic" w:cs="Arial"/>
                <w:b/>
                <w:bCs/>
                <w:color w:val="000000"/>
                <w:sz w:val="20"/>
                <w:szCs w:val="20"/>
                <w:lang w:val="en-US"/>
              </w:rPr>
              <w:t>Success Criterion</w:t>
            </w:r>
          </w:p>
        </w:tc>
        <w:tc>
          <w:tcPr>
            <w:tcW w:w="810" w:type="dxa"/>
            <w:tcBorders>
              <w:top w:val="single" w:sz="4" w:space="0" w:color="auto"/>
              <w:bottom w:val="single" w:sz="4" w:space="0" w:color="auto"/>
            </w:tcBorders>
            <w:shd w:val="clear" w:color="auto" w:fill="auto"/>
          </w:tcPr>
          <w:p w:rsidR="0021212B" w:rsidRPr="00B73EB8" w:rsidRDefault="0021212B" w:rsidP="001174A8">
            <w:pPr>
              <w:jc w:val="center"/>
              <w:outlineLvl w:val="1"/>
              <w:rPr>
                <w:rFonts w:ascii="Century Gothic" w:hAnsi="Century Gothic" w:cs="Arial"/>
                <w:bCs/>
                <w:color w:val="000000"/>
                <w:sz w:val="20"/>
                <w:szCs w:val="20"/>
                <w:lang w:val="en-US"/>
              </w:rPr>
            </w:pPr>
            <w:r w:rsidRPr="00B73EB8">
              <w:rPr>
                <w:rFonts w:ascii="Century Gothic" w:hAnsi="Century Gothic" w:cs="Arial"/>
                <w:b/>
                <w:bCs/>
                <w:color w:val="000000"/>
                <w:sz w:val="20"/>
                <w:szCs w:val="20"/>
                <w:lang w:val="en-US"/>
              </w:rPr>
              <w:t>Level</w:t>
            </w:r>
          </w:p>
        </w:tc>
        <w:tc>
          <w:tcPr>
            <w:tcW w:w="5220" w:type="dxa"/>
            <w:tcBorders>
              <w:top w:val="single" w:sz="4" w:space="0" w:color="auto"/>
              <w:bottom w:val="single" w:sz="4" w:space="0" w:color="auto"/>
              <w:right w:val="single" w:sz="4" w:space="0" w:color="auto"/>
            </w:tcBorders>
            <w:shd w:val="clear" w:color="auto" w:fill="auto"/>
          </w:tcPr>
          <w:p w:rsidR="0021212B" w:rsidRPr="00B73EB8" w:rsidRDefault="0021212B" w:rsidP="001174A8">
            <w:pPr>
              <w:jc w:val="center"/>
              <w:outlineLvl w:val="1"/>
              <w:rPr>
                <w:rFonts w:ascii="Century Gothic" w:hAnsi="Century Gothic" w:cs="Arial"/>
                <w:bCs/>
                <w:color w:val="000000"/>
                <w:sz w:val="20"/>
                <w:szCs w:val="20"/>
                <w:lang w:val="en-US"/>
              </w:rPr>
            </w:pPr>
            <w:r w:rsidRPr="00B73EB8">
              <w:rPr>
                <w:rFonts w:ascii="Century Gothic" w:hAnsi="Century Gothic" w:cs="Arial"/>
                <w:b/>
                <w:bCs/>
                <w:color w:val="000000"/>
                <w:sz w:val="20"/>
                <w:szCs w:val="20"/>
                <w:lang w:val="en-US"/>
              </w:rPr>
              <w:t>Description</w:t>
            </w:r>
          </w:p>
        </w:tc>
      </w:tr>
      <w:tr w:rsidR="00693E64" w:rsidRPr="00B73EB8" w:rsidTr="00960CC7">
        <w:trPr>
          <w:trHeight w:val="77"/>
        </w:trPr>
        <w:tc>
          <w:tcPr>
            <w:tcW w:w="3708" w:type="dxa"/>
            <w:tcBorders>
              <w:top w:val="single" w:sz="4" w:space="0" w:color="auto"/>
              <w:left w:val="single" w:sz="4" w:space="0" w:color="auto"/>
              <w:bottom w:val="single" w:sz="4" w:space="0" w:color="auto"/>
            </w:tcBorders>
            <w:shd w:val="clear" w:color="auto" w:fill="auto"/>
          </w:tcPr>
          <w:p w:rsidR="00693E64" w:rsidRPr="00B73EB8" w:rsidRDefault="0043017E" w:rsidP="00EA15E7">
            <w:pPr>
              <w:rPr>
                <w:rFonts w:ascii="Century Gothic" w:eastAsiaTheme="minorHAnsi" w:hAnsi="Century Gothic" w:cs="Arial"/>
                <w:bCs/>
                <w:color w:val="000000"/>
                <w:sz w:val="20"/>
                <w:szCs w:val="20"/>
                <w:lang w:val="en-US" w:eastAsia="en-US"/>
              </w:rPr>
            </w:pPr>
            <w:r w:rsidRPr="00B73EB8">
              <w:rPr>
                <w:rFonts w:ascii="Century Gothic" w:eastAsiaTheme="minorHAnsi" w:hAnsi="Century Gothic" w:cs="Arial"/>
                <w:bCs/>
                <w:color w:val="000000"/>
                <w:sz w:val="20"/>
                <w:szCs w:val="20"/>
                <w:lang w:val="en-US" w:eastAsia="en-US"/>
              </w:rPr>
              <w:t>N/A</w:t>
            </w:r>
          </w:p>
        </w:tc>
        <w:tc>
          <w:tcPr>
            <w:tcW w:w="810" w:type="dxa"/>
            <w:tcBorders>
              <w:top w:val="single" w:sz="4" w:space="0" w:color="auto"/>
              <w:bottom w:val="single" w:sz="4" w:space="0" w:color="auto"/>
            </w:tcBorders>
            <w:shd w:val="clear" w:color="auto" w:fill="auto"/>
          </w:tcPr>
          <w:p w:rsidR="00693E64" w:rsidRPr="00B73EB8" w:rsidRDefault="00693E64" w:rsidP="00693E64">
            <w:pPr>
              <w:jc w:val="center"/>
              <w:rPr>
                <w:rFonts w:ascii="Century Gothic" w:eastAsiaTheme="minorHAnsi" w:hAnsi="Century Gothic" w:cs="Arial"/>
                <w:bCs/>
                <w:color w:val="000000"/>
                <w:sz w:val="20"/>
                <w:szCs w:val="20"/>
                <w:lang w:val="en-US" w:eastAsia="en-US"/>
              </w:rPr>
            </w:pPr>
          </w:p>
        </w:tc>
        <w:tc>
          <w:tcPr>
            <w:tcW w:w="5220" w:type="dxa"/>
            <w:tcBorders>
              <w:top w:val="single" w:sz="4" w:space="0" w:color="auto"/>
              <w:bottom w:val="single" w:sz="4" w:space="0" w:color="auto"/>
              <w:right w:val="single" w:sz="4" w:space="0" w:color="auto"/>
            </w:tcBorders>
            <w:shd w:val="clear" w:color="auto" w:fill="auto"/>
          </w:tcPr>
          <w:p w:rsidR="00693E64" w:rsidRPr="00B73EB8" w:rsidRDefault="00693E64" w:rsidP="00EA15E7">
            <w:pPr>
              <w:rPr>
                <w:rFonts w:ascii="Century Gothic" w:eastAsiaTheme="minorHAnsi" w:hAnsi="Century Gothic" w:cs="Arial"/>
                <w:bCs/>
                <w:color w:val="000000"/>
                <w:sz w:val="20"/>
                <w:szCs w:val="20"/>
                <w:lang w:val="en-US" w:eastAsia="en-US"/>
              </w:rPr>
            </w:pPr>
          </w:p>
        </w:tc>
      </w:tr>
    </w:tbl>
    <w:p w:rsidR="0076158C" w:rsidRPr="00B73EB8" w:rsidRDefault="0076158C" w:rsidP="00BF4CC9">
      <w:pPr>
        <w:rPr>
          <w:rFonts w:ascii="Century Gothic" w:hAnsi="Century Gothic"/>
        </w:rPr>
      </w:pPr>
    </w:p>
    <w:tbl>
      <w:tblPr>
        <w:tblW w:w="9738" w:type="dxa"/>
        <w:tblBorders>
          <w:insideV w:val="single" w:sz="4" w:space="0" w:color="auto"/>
        </w:tblBorders>
        <w:tblLook w:val="01E0" w:firstRow="1" w:lastRow="1" w:firstColumn="1" w:lastColumn="1" w:noHBand="0" w:noVBand="0"/>
      </w:tblPr>
      <w:tblGrid>
        <w:gridCol w:w="9738"/>
      </w:tblGrid>
      <w:tr w:rsidR="0021212B" w:rsidRPr="00B73EB8" w:rsidTr="00960CC7">
        <w:tc>
          <w:tcPr>
            <w:tcW w:w="9738" w:type="dxa"/>
            <w:tcBorders>
              <w:top w:val="nil"/>
              <w:bottom w:val="single" w:sz="4" w:space="0" w:color="auto"/>
            </w:tcBorders>
            <w:shd w:val="clear" w:color="auto" w:fill="auto"/>
          </w:tcPr>
          <w:p w:rsidR="0021212B" w:rsidRPr="00B73EB8" w:rsidRDefault="0021212B" w:rsidP="001174A8">
            <w:pPr>
              <w:jc w:val="both"/>
              <w:outlineLvl w:val="1"/>
              <w:rPr>
                <w:rFonts w:ascii="Century Gothic" w:hAnsi="Century Gothic" w:cs="Arial"/>
                <w:b/>
                <w:bCs/>
                <w:color w:val="000000"/>
                <w:sz w:val="20"/>
                <w:szCs w:val="20"/>
                <w:lang w:val="en-US"/>
              </w:rPr>
            </w:pPr>
            <w:r w:rsidRPr="00B73EB8">
              <w:rPr>
                <w:rFonts w:ascii="Century Gothic" w:hAnsi="Century Gothic" w:cs="Arial"/>
                <w:b/>
                <w:bCs/>
                <w:color w:val="000000"/>
                <w:sz w:val="20"/>
                <w:szCs w:val="20"/>
                <w:lang w:val="en-US"/>
              </w:rPr>
              <w:t>iib. Other Knowledge, Skills and Experience</w:t>
            </w:r>
          </w:p>
          <w:p w:rsidR="00594A65" w:rsidRPr="00B73EB8" w:rsidRDefault="00594A65" w:rsidP="001174A8">
            <w:pPr>
              <w:jc w:val="both"/>
              <w:outlineLvl w:val="1"/>
              <w:rPr>
                <w:rFonts w:ascii="Century Gothic" w:hAnsi="Century Gothic" w:cs="Arial"/>
                <w:bCs/>
                <w:i/>
                <w:color w:val="000000"/>
                <w:sz w:val="20"/>
                <w:szCs w:val="20"/>
                <w:lang w:val="en-US"/>
              </w:rPr>
            </w:pPr>
            <w:r w:rsidRPr="00B73EB8">
              <w:rPr>
                <w:rFonts w:ascii="Century Gothic" w:hAnsi="Century Gothic" w:cs="Arial"/>
                <w:bCs/>
                <w:i/>
                <w:color w:val="000000"/>
                <w:sz w:val="16"/>
                <w:szCs w:val="20"/>
                <w:lang w:val="en-US"/>
              </w:rPr>
              <w:t>Imagine you are recruiting to fill your job. What are the 'must have' work experience and expertise which are critical to carry out your job competently and effectively.</w:t>
            </w:r>
          </w:p>
        </w:tc>
      </w:tr>
      <w:tr w:rsidR="0021212B" w:rsidRPr="00B73EB8" w:rsidTr="00960CC7">
        <w:tc>
          <w:tcPr>
            <w:tcW w:w="9738" w:type="dxa"/>
            <w:tcBorders>
              <w:top w:val="single" w:sz="4" w:space="0" w:color="auto"/>
              <w:left w:val="single" w:sz="4" w:space="0" w:color="auto"/>
              <w:bottom w:val="single" w:sz="4" w:space="0" w:color="auto"/>
              <w:right w:val="single" w:sz="4" w:space="0" w:color="auto"/>
            </w:tcBorders>
            <w:shd w:val="clear" w:color="auto" w:fill="auto"/>
          </w:tcPr>
          <w:p w:rsidR="001905CA" w:rsidRPr="00B73EB8" w:rsidRDefault="00136F47" w:rsidP="001905CA">
            <w:pPr>
              <w:pStyle w:val="ListParagraph"/>
              <w:widowControl w:val="0"/>
              <w:numPr>
                <w:ilvl w:val="0"/>
                <w:numId w:val="38"/>
              </w:numPr>
              <w:spacing w:before="120" w:after="120"/>
              <w:jc w:val="both"/>
              <w:rPr>
                <w:rFonts w:ascii="Century Gothic" w:hAnsi="Century Gothic" w:cs="Arial"/>
                <w:bCs/>
                <w:color w:val="000000"/>
                <w:sz w:val="20"/>
                <w:szCs w:val="20"/>
                <w:lang w:val="en-US"/>
              </w:rPr>
            </w:pPr>
            <w:r>
              <w:rPr>
                <w:rFonts w:ascii="Century Gothic" w:hAnsi="Century Gothic" w:cs="Arial"/>
                <w:bCs/>
                <w:color w:val="000000"/>
                <w:sz w:val="20"/>
                <w:szCs w:val="20"/>
                <w:lang w:val="en-US"/>
              </w:rPr>
              <w:t xml:space="preserve">University Agriculture </w:t>
            </w:r>
            <w:r w:rsidR="001905CA" w:rsidRPr="00B73EB8">
              <w:rPr>
                <w:rFonts w:ascii="Century Gothic" w:hAnsi="Century Gothic" w:cs="Arial"/>
                <w:bCs/>
                <w:color w:val="000000"/>
                <w:sz w:val="20"/>
                <w:szCs w:val="20"/>
                <w:lang w:val="en-US"/>
              </w:rPr>
              <w:t>Graduate or</w:t>
            </w:r>
            <w:r w:rsidR="00E632C5">
              <w:rPr>
                <w:rFonts w:ascii="Century Gothic" w:hAnsi="Century Gothic" w:cs="Arial"/>
                <w:bCs/>
                <w:color w:val="000000"/>
                <w:sz w:val="20"/>
                <w:szCs w:val="20"/>
                <w:lang w:val="en-US"/>
              </w:rPr>
              <w:t xml:space="preserve"> other but have basis knowledge agronomy</w:t>
            </w:r>
            <w:r w:rsidR="001905CA" w:rsidRPr="00B73EB8">
              <w:rPr>
                <w:rFonts w:ascii="Century Gothic" w:hAnsi="Century Gothic" w:cs="Arial"/>
                <w:bCs/>
                <w:color w:val="000000"/>
                <w:sz w:val="20"/>
                <w:szCs w:val="20"/>
                <w:lang w:val="en-US"/>
              </w:rPr>
              <w:t>.</w:t>
            </w:r>
          </w:p>
          <w:p w:rsidR="001905CA" w:rsidRPr="003C4364" w:rsidRDefault="001905CA" w:rsidP="003C4364">
            <w:pPr>
              <w:pStyle w:val="ListParagraph"/>
              <w:widowControl w:val="0"/>
              <w:numPr>
                <w:ilvl w:val="0"/>
                <w:numId w:val="38"/>
              </w:numPr>
              <w:spacing w:before="120" w:after="120"/>
              <w:jc w:val="both"/>
              <w:rPr>
                <w:rFonts w:ascii="Century Gothic" w:hAnsi="Century Gothic" w:cs="Arial"/>
                <w:bCs/>
                <w:color w:val="000000"/>
                <w:sz w:val="20"/>
                <w:szCs w:val="20"/>
                <w:lang w:val="en-US"/>
              </w:rPr>
            </w:pPr>
            <w:r w:rsidRPr="00B73EB8">
              <w:rPr>
                <w:rFonts w:ascii="Century Gothic" w:hAnsi="Century Gothic" w:cs="Arial"/>
                <w:bCs/>
                <w:color w:val="000000"/>
                <w:sz w:val="20"/>
                <w:szCs w:val="20"/>
                <w:lang w:val="en-US"/>
              </w:rPr>
              <w:t>Good communication skills in Vietnamese</w:t>
            </w:r>
            <w:r w:rsidR="003C4364">
              <w:rPr>
                <w:rFonts w:ascii="Century Gothic" w:hAnsi="Century Gothic" w:cs="Arial"/>
                <w:bCs/>
                <w:color w:val="000000"/>
                <w:sz w:val="20"/>
                <w:szCs w:val="20"/>
                <w:lang w:val="en-US"/>
              </w:rPr>
              <w:t>.</w:t>
            </w:r>
          </w:p>
          <w:p w:rsidR="001905CA" w:rsidRPr="003C4364" w:rsidRDefault="001905CA" w:rsidP="003C4364">
            <w:pPr>
              <w:pStyle w:val="ListParagraph"/>
              <w:widowControl w:val="0"/>
              <w:numPr>
                <w:ilvl w:val="0"/>
                <w:numId w:val="38"/>
              </w:numPr>
              <w:spacing w:before="120" w:after="120"/>
              <w:jc w:val="both"/>
              <w:rPr>
                <w:rFonts w:ascii="Century Gothic" w:hAnsi="Century Gothic" w:cs="Arial"/>
                <w:bCs/>
                <w:color w:val="000000"/>
                <w:sz w:val="20"/>
                <w:szCs w:val="20"/>
                <w:lang w:val="en-US"/>
              </w:rPr>
            </w:pPr>
            <w:r w:rsidRPr="00B73EB8">
              <w:rPr>
                <w:rFonts w:ascii="Century Gothic" w:hAnsi="Century Gothic" w:cs="Arial"/>
                <w:bCs/>
                <w:color w:val="000000"/>
                <w:sz w:val="20"/>
                <w:szCs w:val="20"/>
                <w:lang w:val="en-US"/>
              </w:rPr>
              <w:t>Ability to manage direct reports and help in there development</w:t>
            </w:r>
          </w:p>
          <w:p w:rsidR="00546944" w:rsidRPr="003C4364" w:rsidRDefault="001905CA" w:rsidP="003C4364">
            <w:pPr>
              <w:pStyle w:val="ListParagraph"/>
              <w:widowControl w:val="0"/>
              <w:numPr>
                <w:ilvl w:val="0"/>
                <w:numId w:val="38"/>
              </w:numPr>
              <w:spacing w:before="120" w:after="120"/>
              <w:jc w:val="both"/>
              <w:rPr>
                <w:rFonts w:ascii="Century Gothic" w:hAnsi="Century Gothic" w:cs="Arial"/>
                <w:bCs/>
                <w:color w:val="000000"/>
                <w:sz w:val="20"/>
                <w:szCs w:val="20"/>
                <w:lang w:val="en-US"/>
              </w:rPr>
            </w:pPr>
            <w:r w:rsidRPr="00B73EB8">
              <w:rPr>
                <w:rFonts w:ascii="Century Gothic" w:hAnsi="Century Gothic" w:cs="Arial"/>
                <w:bCs/>
                <w:color w:val="000000"/>
                <w:sz w:val="20"/>
                <w:szCs w:val="20"/>
                <w:lang w:val="en-US"/>
              </w:rPr>
              <w:t>Some level of English is must be communicate</w:t>
            </w:r>
            <w:r w:rsidR="00BB0C4B">
              <w:rPr>
                <w:rFonts w:ascii="Century Gothic" w:hAnsi="Century Gothic" w:cs="Arial"/>
                <w:bCs/>
                <w:color w:val="000000"/>
                <w:sz w:val="20"/>
                <w:szCs w:val="20"/>
                <w:lang w:val="en-US"/>
              </w:rPr>
              <w:t>d</w:t>
            </w:r>
            <w:bookmarkStart w:id="0" w:name="_GoBack"/>
            <w:bookmarkEnd w:id="0"/>
            <w:r w:rsidRPr="00B73EB8">
              <w:rPr>
                <w:rFonts w:ascii="Century Gothic" w:hAnsi="Century Gothic" w:cs="Arial"/>
                <w:bCs/>
                <w:color w:val="000000"/>
                <w:sz w:val="20"/>
                <w:szCs w:val="20"/>
                <w:lang w:val="en-US"/>
              </w:rPr>
              <w:t xml:space="preserve"> in medium levels</w:t>
            </w:r>
            <w:r w:rsidR="003C4364">
              <w:rPr>
                <w:rFonts w:ascii="Century Gothic" w:hAnsi="Century Gothic" w:cs="Arial"/>
                <w:bCs/>
                <w:color w:val="000000"/>
                <w:sz w:val="20"/>
                <w:szCs w:val="20"/>
                <w:lang w:val="en-US"/>
              </w:rPr>
              <w:t>.</w:t>
            </w:r>
          </w:p>
        </w:tc>
      </w:tr>
    </w:tbl>
    <w:p w:rsidR="0076158C" w:rsidRPr="00B73EB8" w:rsidRDefault="0076158C" w:rsidP="00BF4CC9">
      <w:pPr>
        <w:rPr>
          <w:rFonts w:ascii="Century Gothic" w:hAnsi="Century Gothic"/>
        </w:rPr>
      </w:pPr>
    </w:p>
    <w:tbl>
      <w:tblPr>
        <w:tblW w:w="9738" w:type="dxa"/>
        <w:tblBorders>
          <w:insideV w:val="single" w:sz="4" w:space="0" w:color="auto"/>
        </w:tblBorders>
        <w:tblLook w:val="01E0" w:firstRow="1" w:lastRow="1" w:firstColumn="1" w:lastColumn="1" w:noHBand="0" w:noVBand="0"/>
      </w:tblPr>
      <w:tblGrid>
        <w:gridCol w:w="9738"/>
      </w:tblGrid>
      <w:tr w:rsidR="0021212B" w:rsidRPr="00B73EB8" w:rsidTr="00960CC7">
        <w:tc>
          <w:tcPr>
            <w:tcW w:w="9738" w:type="dxa"/>
            <w:tcBorders>
              <w:top w:val="nil"/>
              <w:bottom w:val="single" w:sz="4" w:space="0" w:color="auto"/>
            </w:tcBorders>
            <w:shd w:val="clear" w:color="auto" w:fill="auto"/>
          </w:tcPr>
          <w:p w:rsidR="0021212B" w:rsidRPr="00B73EB8" w:rsidRDefault="0021212B" w:rsidP="001174A8">
            <w:pPr>
              <w:jc w:val="both"/>
              <w:outlineLvl w:val="1"/>
              <w:rPr>
                <w:rFonts w:ascii="Century Gothic" w:hAnsi="Century Gothic" w:cs="Arial"/>
                <w:b/>
                <w:bCs/>
                <w:color w:val="000000"/>
                <w:sz w:val="20"/>
                <w:szCs w:val="20"/>
                <w:lang w:val="en-US"/>
              </w:rPr>
            </w:pPr>
            <w:r w:rsidRPr="00B73EB8">
              <w:rPr>
                <w:rFonts w:ascii="Century Gothic" w:hAnsi="Century Gothic" w:cs="Arial"/>
                <w:b/>
                <w:bCs/>
                <w:color w:val="000000"/>
                <w:sz w:val="20"/>
                <w:szCs w:val="20"/>
                <w:lang w:val="en-US"/>
              </w:rPr>
              <w:t>iii. Key Success Factors</w:t>
            </w:r>
          </w:p>
          <w:p w:rsidR="00594A65" w:rsidRPr="00B73EB8" w:rsidRDefault="00594A65" w:rsidP="001174A8">
            <w:pPr>
              <w:jc w:val="both"/>
              <w:outlineLvl w:val="1"/>
              <w:rPr>
                <w:rFonts w:ascii="Century Gothic" w:hAnsi="Century Gothic" w:cs="Arial"/>
                <w:bCs/>
                <w:i/>
                <w:color w:val="000000"/>
                <w:sz w:val="20"/>
                <w:szCs w:val="20"/>
                <w:lang w:val="en-US"/>
              </w:rPr>
            </w:pPr>
            <w:r w:rsidRPr="00B73EB8">
              <w:rPr>
                <w:rFonts w:ascii="Century Gothic" w:hAnsi="Century Gothic" w:cs="Arial"/>
                <w:bCs/>
                <w:i/>
                <w:color w:val="000000"/>
                <w:sz w:val="16"/>
                <w:szCs w:val="20"/>
                <w:lang w:val="en-US"/>
              </w:rPr>
              <w:t>Highlight the key areas where success will significantly contribute to the overall achievement of your job this year.</w:t>
            </w:r>
          </w:p>
        </w:tc>
      </w:tr>
      <w:tr w:rsidR="0021212B" w:rsidRPr="00B73EB8" w:rsidTr="00960CC7">
        <w:tc>
          <w:tcPr>
            <w:tcW w:w="9738" w:type="dxa"/>
            <w:tcBorders>
              <w:top w:val="single" w:sz="4" w:space="0" w:color="auto"/>
              <w:left w:val="single" w:sz="4" w:space="0" w:color="auto"/>
              <w:bottom w:val="single" w:sz="4" w:space="0" w:color="auto"/>
              <w:right w:val="single" w:sz="4" w:space="0" w:color="auto"/>
            </w:tcBorders>
            <w:shd w:val="clear" w:color="auto" w:fill="auto"/>
          </w:tcPr>
          <w:p w:rsidR="0043017E" w:rsidRPr="00B73EB8" w:rsidRDefault="0043017E" w:rsidP="0043017E">
            <w:pPr>
              <w:pStyle w:val="ListParagraph"/>
              <w:numPr>
                <w:ilvl w:val="0"/>
                <w:numId w:val="18"/>
              </w:numPr>
              <w:outlineLvl w:val="1"/>
              <w:rPr>
                <w:rFonts w:ascii="Century Gothic" w:hAnsi="Century Gothic" w:cs="Arial"/>
                <w:bCs/>
                <w:color w:val="000000"/>
                <w:sz w:val="20"/>
                <w:szCs w:val="20"/>
              </w:rPr>
            </w:pPr>
            <w:r w:rsidRPr="00B73EB8">
              <w:rPr>
                <w:rFonts w:ascii="Century Gothic" w:hAnsi="Century Gothic" w:cs="Arial"/>
                <w:bCs/>
                <w:color w:val="000000"/>
                <w:sz w:val="20"/>
                <w:szCs w:val="20"/>
              </w:rPr>
              <w:t>Effective implementation of best practices</w:t>
            </w:r>
          </w:p>
          <w:p w:rsidR="0043017E" w:rsidRPr="00B73EB8" w:rsidRDefault="0043017E" w:rsidP="0043017E">
            <w:pPr>
              <w:pStyle w:val="ListParagraph"/>
              <w:numPr>
                <w:ilvl w:val="0"/>
                <w:numId w:val="18"/>
              </w:numPr>
              <w:outlineLvl w:val="1"/>
              <w:rPr>
                <w:rFonts w:ascii="Century Gothic" w:hAnsi="Century Gothic" w:cs="Arial"/>
                <w:bCs/>
                <w:color w:val="000000"/>
                <w:sz w:val="20"/>
                <w:szCs w:val="20"/>
              </w:rPr>
            </w:pPr>
            <w:r w:rsidRPr="00B73EB8">
              <w:rPr>
                <w:rFonts w:ascii="Century Gothic" w:hAnsi="Century Gothic" w:cs="Arial"/>
                <w:bCs/>
                <w:color w:val="000000"/>
                <w:sz w:val="20"/>
                <w:szCs w:val="20"/>
              </w:rPr>
              <w:t>Manage trials for tobacco productivity improvement</w:t>
            </w:r>
          </w:p>
          <w:p w:rsidR="00594A65" w:rsidRPr="00B73EB8" w:rsidRDefault="0043017E" w:rsidP="0043017E">
            <w:pPr>
              <w:pStyle w:val="ListParagraph"/>
              <w:numPr>
                <w:ilvl w:val="0"/>
                <w:numId w:val="18"/>
              </w:numPr>
              <w:outlineLvl w:val="1"/>
              <w:rPr>
                <w:rFonts w:ascii="Century Gothic" w:hAnsi="Century Gothic" w:cs="Arial"/>
                <w:bCs/>
                <w:color w:val="000000"/>
                <w:sz w:val="20"/>
                <w:szCs w:val="20"/>
              </w:rPr>
            </w:pPr>
            <w:r w:rsidRPr="00B73EB8">
              <w:rPr>
                <w:rFonts w:ascii="Century Gothic" w:hAnsi="Century Gothic" w:cs="Arial"/>
                <w:bCs/>
                <w:color w:val="000000"/>
                <w:sz w:val="20"/>
                <w:szCs w:val="20"/>
              </w:rPr>
              <w:t>Strong rapport with the partner, farmers, community leaders, local government public representatives.</w:t>
            </w:r>
          </w:p>
        </w:tc>
      </w:tr>
    </w:tbl>
    <w:p w:rsidR="0076158C" w:rsidRPr="00B73EB8" w:rsidRDefault="0076158C" w:rsidP="00BF4CC9">
      <w:pPr>
        <w:rPr>
          <w:rFonts w:ascii="Century Gothic" w:hAnsi="Century Gothic"/>
        </w:rPr>
      </w:pPr>
    </w:p>
    <w:tbl>
      <w:tblPr>
        <w:tblW w:w="9648" w:type="dxa"/>
        <w:tblBorders>
          <w:insideV w:val="single" w:sz="4" w:space="0" w:color="auto"/>
        </w:tblBorders>
        <w:tblLook w:val="01E0" w:firstRow="1" w:lastRow="1" w:firstColumn="1" w:lastColumn="1" w:noHBand="0" w:noVBand="0"/>
      </w:tblPr>
      <w:tblGrid>
        <w:gridCol w:w="9648"/>
      </w:tblGrid>
      <w:tr w:rsidR="0021212B" w:rsidRPr="00B73EB8" w:rsidTr="00960CC7">
        <w:tc>
          <w:tcPr>
            <w:tcW w:w="9648" w:type="dxa"/>
            <w:tcBorders>
              <w:top w:val="nil"/>
            </w:tcBorders>
            <w:shd w:val="clear" w:color="auto" w:fill="auto"/>
          </w:tcPr>
          <w:p w:rsidR="0021212B" w:rsidRPr="00B73EB8" w:rsidRDefault="0041259B" w:rsidP="001174A8">
            <w:pPr>
              <w:jc w:val="both"/>
              <w:outlineLvl w:val="1"/>
              <w:rPr>
                <w:rFonts w:ascii="Century Gothic" w:hAnsi="Century Gothic" w:cs="Arial"/>
                <w:b/>
                <w:bCs/>
                <w:color w:val="000000"/>
                <w:sz w:val="20"/>
                <w:szCs w:val="20"/>
                <w:lang w:val="en-US"/>
              </w:rPr>
            </w:pPr>
            <w:r w:rsidRPr="00B73EB8">
              <w:rPr>
                <w:rFonts w:ascii="Century Gothic" w:hAnsi="Century Gothic" w:cs="Arial"/>
                <w:b/>
                <w:bCs/>
                <w:color w:val="000000"/>
                <w:sz w:val="20"/>
                <w:szCs w:val="20"/>
                <w:lang w:val="en-US"/>
              </w:rPr>
              <w:t>iv. Working Relationship</w:t>
            </w:r>
          </w:p>
          <w:p w:rsidR="00594A65" w:rsidRPr="00B73EB8" w:rsidRDefault="00594A65" w:rsidP="001174A8">
            <w:pPr>
              <w:jc w:val="both"/>
              <w:outlineLvl w:val="1"/>
              <w:rPr>
                <w:rFonts w:ascii="Century Gothic" w:hAnsi="Century Gothic" w:cs="Arial"/>
                <w:bCs/>
                <w:i/>
                <w:color w:val="000000"/>
                <w:sz w:val="20"/>
                <w:szCs w:val="20"/>
                <w:lang w:val="en-US"/>
              </w:rPr>
            </w:pPr>
            <w:r w:rsidRPr="00B73EB8">
              <w:rPr>
                <w:rFonts w:ascii="Century Gothic" w:hAnsi="Century Gothic" w:cs="Arial"/>
                <w:bCs/>
                <w:i/>
                <w:color w:val="000000"/>
                <w:sz w:val="16"/>
                <w:szCs w:val="20"/>
                <w:lang w:val="en-US"/>
              </w:rPr>
              <w:t>Describe the most important internal/external relationships needed for your job to function effectively.</w:t>
            </w:r>
          </w:p>
        </w:tc>
      </w:tr>
      <w:tr w:rsidR="0021212B" w:rsidRPr="00B73EB8" w:rsidTr="00960CC7">
        <w:tc>
          <w:tcPr>
            <w:tcW w:w="9648" w:type="dxa"/>
            <w:tcBorders>
              <w:bottom w:val="single" w:sz="4" w:space="0" w:color="auto"/>
            </w:tcBorders>
            <w:shd w:val="clear" w:color="auto" w:fill="auto"/>
          </w:tcPr>
          <w:p w:rsidR="0021212B" w:rsidRPr="00B73EB8" w:rsidRDefault="0041259B" w:rsidP="001174A8">
            <w:pPr>
              <w:jc w:val="both"/>
              <w:outlineLvl w:val="1"/>
              <w:rPr>
                <w:rFonts w:ascii="Century Gothic" w:hAnsi="Century Gothic" w:cs="Arial"/>
                <w:bCs/>
                <w:color w:val="000000"/>
                <w:sz w:val="20"/>
                <w:szCs w:val="20"/>
                <w:lang w:val="en-US"/>
              </w:rPr>
            </w:pPr>
            <w:r w:rsidRPr="00B73EB8">
              <w:rPr>
                <w:rFonts w:ascii="Century Gothic" w:hAnsi="Century Gothic" w:cs="Arial"/>
                <w:b/>
                <w:bCs/>
                <w:color w:val="000000"/>
                <w:sz w:val="20"/>
                <w:szCs w:val="20"/>
                <w:lang w:val="en-US"/>
              </w:rPr>
              <w:t>Internal:</w:t>
            </w:r>
          </w:p>
        </w:tc>
      </w:tr>
      <w:tr w:rsidR="0021212B" w:rsidRPr="00B73EB8" w:rsidTr="00960CC7">
        <w:trPr>
          <w:trHeight w:val="467"/>
        </w:trPr>
        <w:tc>
          <w:tcPr>
            <w:tcW w:w="9648" w:type="dxa"/>
            <w:tcBorders>
              <w:top w:val="single" w:sz="4" w:space="0" w:color="auto"/>
              <w:left w:val="single" w:sz="4" w:space="0" w:color="auto"/>
              <w:bottom w:val="single" w:sz="4" w:space="0" w:color="auto"/>
              <w:right w:val="single" w:sz="4" w:space="0" w:color="auto"/>
            </w:tcBorders>
            <w:shd w:val="clear" w:color="auto" w:fill="auto"/>
          </w:tcPr>
          <w:p w:rsidR="00594A65" w:rsidRPr="00B73EB8" w:rsidRDefault="001905CA" w:rsidP="00546944">
            <w:pPr>
              <w:pStyle w:val="ListParagraph"/>
              <w:numPr>
                <w:ilvl w:val="0"/>
                <w:numId w:val="16"/>
              </w:numPr>
              <w:spacing w:before="240"/>
              <w:jc w:val="both"/>
              <w:outlineLvl w:val="1"/>
              <w:rPr>
                <w:rFonts w:ascii="Century Gothic" w:hAnsi="Century Gothic" w:cs="Arial"/>
                <w:bCs/>
                <w:color w:val="000000"/>
                <w:sz w:val="20"/>
                <w:szCs w:val="20"/>
                <w:lang w:val="en-US"/>
              </w:rPr>
            </w:pPr>
            <w:r w:rsidRPr="00B73EB8">
              <w:rPr>
                <w:rFonts w:ascii="Century Gothic" w:hAnsi="Century Gothic" w:cs="Arial"/>
                <w:bCs/>
                <w:color w:val="000000"/>
                <w:sz w:val="20"/>
                <w:szCs w:val="20"/>
              </w:rPr>
              <w:t>BATJV company employees</w:t>
            </w:r>
          </w:p>
        </w:tc>
      </w:tr>
      <w:tr w:rsidR="0041259B" w:rsidRPr="00B73EB8" w:rsidTr="00960CC7">
        <w:tc>
          <w:tcPr>
            <w:tcW w:w="9648" w:type="dxa"/>
            <w:tcBorders>
              <w:top w:val="single" w:sz="4" w:space="0" w:color="auto"/>
              <w:bottom w:val="single" w:sz="4" w:space="0" w:color="auto"/>
            </w:tcBorders>
            <w:shd w:val="clear" w:color="auto" w:fill="auto"/>
          </w:tcPr>
          <w:p w:rsidR="0041259B" w:rsidRPr="00B73EB8" w:rsidRDefault="0041259B" w:rsidP="001174A8">
            <w:pPr>
              <w:jc w:val="both"/>
              <w:outlineLvl w:val="1"/>
              <w:rPr>
                <w:rFonts w:ascii="Century Gothic" w:hAnsi="Century Gothic" w:cs="Arial"/>
                <w:bCs/>
                <w:color w:val="000000"/>
                <w:sz w:val="20"/>
                <w:szCs w:val="20"/>
                <w:lang w:val="en-US"/>
              </w:rPr>
            </w:pPr>
            <w:r w:rsidRPr="00B73EB8">
              <w:rPr>
                <w:rFonts w:ascii="Century Gothic" w:hAnsi="Century Gothic" w:cs="Arial"/>
                <w:b/>
                <w:bCs/>
                <w:color w:val="000000"/>
                <w:sz w:val="20"/>
                <w:szCs w:val="20"/>
                <w:lang w:val="en-US"/>
              </w:rPr>
              <w:t>External:</w:t>
            </w:r>
          </w:p>
        </w:tc>
      </w:tr>
      <w:tr w:rsidR="0041259B" w:rsidRPr="00B73EB8" w:rsidTr="00960CC7">
        <w:tc>
          <w:tcPr>
            <w:tcW w:w="9648" w:type="dxa"/>
            <w:tcBorders>
              <w:top w:val="single" w:sz="4" w:space="0" w:color="auto"/>
              <w:left w:val="single" w:sz="4" w:space="0" w:color="auto"/>
              <w:bottom w:val="single" w:sz="4" w:space="0" w:color="auto"/>
              <w:right w:val="single" w:sz="4" w:space="0" w:color="auto"/>
            </w:tcBorders>
            <w:shd w:val="clear" w:color="auto" w:fill="auto"/>
          </w:tcPr>
          <w:p w:rsidR="00096F9F" w:rsidRPr="00B73EB8" w:rsidRDefault="001905CA" w:rsidP="00136F47">
            <w:pPr>
              <w:pStyle w:val="ListParagraph"/>
              <w:numPr>
                <w:ilvl w:val="0"/>
                <w:numId w:val="17"/>
              </w:numPr>
              <w:spacing w:before="240"/>
              <w:jc w:val="both"/>
              <w:outlineLvl w:val="1"/>
              <w:rPr>
                <w:rFonts w:ascii="Century Gothic" w:hAnsi="Century Gothic" w:cs="Arial"/>
                <w:bCs/>
                <w:color w:val="000000"/>
                <w:sz w:val="20"/>
                <w:szCs w:val="20"/>
                <w:lang w:val="en-US"/>
              </w:rPr>
            </w:pPr>
            <w:r w:rsidRPr="00B73EB8">
              <w:rPr>
                <w:rFonts w:ascii="Century Gothic" w:hAnsi="Century Gothic" w:cs="Arial"/>
                <w:bCs/>
                <w:color w:val="000000"/>
                <w:sz w:val="20"/>
                <w:szCs w:val="20"/>
              </w:rPr>
              <w:t>B</w:t>
            </w:r>
            <w:r w:rsidRPr="00B73EB8">
              <w:rPr>
                <w:rFonts w:ascii="Century Gothic" w:hAnsi="Century Gothic" w:cs="Arial"/>
                <w:bCs/>
                <w:color w:val="000000"/>
                <w:sz w:val="20"/>
                <w:szCs w:val="20"/>
                <w:lang w:val="en-US"/>
              </w:rPr>
              <w:t>e able to gain the trust of farmers</w:t>
            </w:r>
            <w:r w:rsidR="00136F47">
              <w:rPr>
                <w:rFonts w:ascii="Century Gothic" w:hAnsi="Century Gothic" w:cs="Arial"/>
                <w:bCs/>
                <w:color w:val="000000"/>
                <w:sz w:val="20"/>
                <w:szCs w:val="20"/>
                <w:lang w:val="en-US"/>
              </w:rPr>
              <w:t>,</w:t>
            </w:r>
            <w:r w:rsidR="003C4364">
              <w:rPr>
                <w:rFonts w:ascii="Century Gothic" w:hAnsi="Century Gothic" w:cs="Arial"/>
                <w:bCs/>
                <w:color w:val="000000"/>
                <w:sz w:val="20"/>
                <w:szCs w:val="20"/>
                <w:lang w:val="en-US"/>
              </w:rPr>
              <w:t xml:space="preserve"> technicians of suppliers </w:t>
            </w:r>
            <w:r w:rsidRPr="00B73EB8">
              <w:rPr>
                <w:rFonts w:ascii="Century Gothic" w:hAnsi="Century Gothic" w:cs="Arial"/>
                <w:bCs/>
                <w:color w:val="000000"/>
                <w:sz w:val="20"/>
                <w:szCs w:val="20"/>
                <w:lang w:val="en-US"/>
              </w:rPr>
              <w:t>an</w:t>
            </w:r>
            <w:r w:rsidR="00353BFE">
              <w:rPr>
                <w:rFonts w:ascii="Century Gothic" w:hAnsi="Century Gothic" w:cs="Arial"/>
                <w:bCs/>
                <w:color w:val="000000"/>
                <w:sz w:val="20"/>
                <w:szCs w:val="20"/>
                <w:lang w:val="en-US"/>
              </w:rPr>
              <w:t xml:space="preserve">d local Government officials in </w:t>
            </w:r>
            <w:r w:rsidRPr="00B73EB8">
              <w:rPr>
                <w:rFonts w:ascii="Century Gothic" w:hAnsi="Century Gothic" w:cs="Arial"/>
                <w:bCs/>
                <w:color w:val="000000"/>
                <w:sz w:val="20"/>
                <w:szCs w:val="20"/>
                <w:lang w:val="en-US"/>
              </w:rPr>
              <w:t>order to be successful in the day to day activities and have potential to develop to positions of higher responsibility.</w:t>
            </w:r>
          </w:p>
        </w:tc>
      </w:tr>
    </w:tbl>
    <w:p w:rsidR="0076158C" w:rsidRPr="00B73EB8" w:rsidRDefault="0076158C" w:rsidP="00BF4CC9">
      <w:pPr>
        <w:rPr>
          <w:rFonts w:ascii="Century Gothic" w:hAnsi="Century Gothic"/>
          <w:lang w:val="en-US"/>
        </w:rPr>
      </w:pPr>
    </w:p>
    <w:tbl>
      <w:tblPr>
        <w:tblW w:w="0" w:type="auto"/>
        <w:tblBorders>
          <w:insideV w:val="single" w:sz="4" w:space="0" w:color="auto"/>
        </w:tblBorders>
        <w:tblLook w:val="01E0" w:firstRow="1" w:lastRow="1" w:firstColumn="1" w:lastColumn="1" w:noHBand="0" w:noVBand="0"/>
      </w:tblPr>
      <w:tblGrid>
        <w:gridCol w:w="4788"/>
        <w:gridCol w:w="360"/>
        <w:gridCol w:w="1530"/>
        <w:gridCol w:w="2520"/>
      </w:tblGrid>
      <w:tr w:rsidR="00E52A1F" w:rsidRPr="00B73EB8" w:rsidTr="001174A8">
        <w:tc>
          <w:tcPr>
            <w:tcW w:w="9198" w:type="dxa"/>
            <w:gridSpan w:val="4"/>
            <w:shd w:val="clear" w:color="auto" w:fill="auto"/>
          </w:tcPr>
          <w:p w:rsidR="00E52A1F" w:rsidRPr="00B73EB8" w:rsidRDefault="009C6520" w:rsidP="001174A8">
            <w:pPr>
              <w:jc w:val="both"/>
              <w:outlineLvl w:val="1"/>
              <w:rPr>
                <w:rFonts w:ascii="Century Gothic" w:hAnsi="Century Gothic" w:cs="Arial"/>
                <w:b/>
                <w:bCs/>
                <w:color w:val="000000"/>
                <w:sz w:val="20"/>
                <w:szCs w:val="20"/>
                <w:lang w:val="en-US"/>
              </w:rPr>
            </w:pPr>
            <w:r w:rsidRPr="00B73EB8">
              <w:rPr>
                <w:rFonts w:ascii="Century Gothic" w:hAnsi="Century Gothic" w:cs="Arial"/>
                <w:b/>
                <w:bCs/>
                <w:color w:val="000000"/>
                <w:sz w:val="20"/>
                <w:szCs w:val="20"/>
                <w:lang w:val="en-US"/>
              </w:rPr>
              <w:t xml:space="preserve">v. </w:t>
            </w:r>
            <w:r w:rsidR="00E52A1F" w:rsidRPr="00B73EB8">
              <w:rPr>
                <w:rFonts w:ascii="Century Gothic" w:hAnsi="Century Gothic" w:cs="Arial"/>
                <w:b/>
                <w:bCs/>
                <w:color w:val="000000"/>
                <w:sz w:val="20"/>
                <w:szCs w:val="20"/>
                <w:lang w:val="en-US"/>
              </w:rPr>
              <w:t>Working Conditions</w:t>
            </w:r>
          </w:p>
          <w:p w:rsidR="00673EE5" w:rsidRPr="00B73EB8" w:rsidRDefault="00673EE5" w:rsidP="001174A8">
            <w:pPr>
              <w:outlineLvl w:val="1"/>
              <w:rPr>
                <w:rFonts w:ascii="Century Gothic" w:hAnsi="Century Gothic"/>
                <w:b/>
                <w:sz w:val="16"/>
                <w:szCs w:val="18"/>
              </w:rPr>
            </w:pPr>
            <w:r w:rsidRPr="00B73EB8">
              <w:rPr>
                <w:rFonts w:ascii="Century Gothic" w:hAnsi="Century Gothic"/>
                <w:b/>
                <w:sz w:val="16"/>
                <w:szCs w:val="18"/>
              </w:rPr>
              <w:t xml:space="preserve">This section is applicable for Non-Management </w:t>
            </w:r>
            <w:r w:rsidR="00BF4CC9" w:rsidRPr="00B73EB8">
              <w:rPr>
                <w:rFonts w:ascii="Century Gothic" w:hAnsi="Century Gothic"/>
                <w:b/>
                <w:sz w:val="16"/>
                <w:szCs w:val="18"/>
              </w:rPr>
              <w:t xml:space="preserve">Operations </w:t>
            </w:r>
            <w:r w:rsidRPr="00B73EB8">
              <w:rPr>
                <w:rFonts w:ascii="Century Gothic" w:hAnsi="Century Gothic"/>
                <w:b/>
                <w:sz w:val="16"/>
                <w:szCs w:val="18"/>
              </w:rPr>
              <w:t>roles only.</w:t>
            </w:r>
          </w:p>
          <w:p w:rsidR="00673EE5" w:rsidRPr="00B73EB8" w:rsidRDefault="00673EE5" w:rsidP="001174A8">
            <w:pPr>
              <w:outlineLvl w:val="1"/>
              <w:rPr>
                <w:rFonts w:ascii="Century Gothic" w:hAnsi="Century Gothic" w:cs="Arial"/>
                <w:b/>
                <w:bCs/>
                <w:color w:val="000000"/>
                <w:sz w:val="20"/>
                <w:szCs w:val="20"/>
                <w:lang w:val="en-US"/>
              </w:rPr>
            </w:pPr>
            <w:r w:rsidRPr="00B73EB8">
              <w:rPr>
                <w:rFonts w:ascii="Century Gothic" w:hAnsi="Century Gothic"/>
                <w:i/>
                <w:sz w:val="16"/>
                <w:szCs w:val="18"/>
              </w:rPr>
              <w:t xml:space="preserve">For each listed characteristic of the working environment to which the position is consistently exposed, indicate the frequency of exposure and examples using the following:  </w:t>
            </w:r>
            <w:r w:rsidRPr="00B73EB8">
              <w:rPr>
                <w:rFonts w:ascii="Century Gothic" w:hAnsi="Century Gothic"/>
                <w:i/>
                <w:sz w:val="16"/>
                <w:szCs w:val="18"/>
              </w:rPr>
              <w:br/>
              <w:t xml:space="preserve">- </w:t>
            </w:r>
            <w:r w:rsidRPr="00B73EB8">
              <w:rPr>
                <w:rFonts w:ascii="Century Gothic" w:hAnsi="Century Gothic"/>
                <w:b/>
                <w:i/>
                <w:sz w:val="16"/>
                <w:szCs w:val="18"/>
              </w:rPr>
              <w:t>Frequent (F)</w:t>
            </w:r>
            <w:r w:rsidRPr="00B73EB8">
              <w:rPr>
                <w:rFonts w:ascii="Century Gothic" w:hAnsi="Century Gothic"/>
                <w:i/>
                <w:sz w:val="16"/>
                <w:szCs w:val="18"/>
              </w:rPr>
              <w:t xml:space="preserve"> - occurs daily and/or weekly on a regular basis</w:t>
            </w:r>
            <w:r w:rsidRPr="00B73EB8">
              <w:rPr>
                <w:rFonts w:ascii="Century Gothic" w:hAnsi="Century Gothic"/>
                <w:i/>
                <w:sz w:val="16"/>
                <w:szCs w:val="18"/>
              </w:rPr>
              <w:br/>
              <w:t xml:space="preserve">- </w:t>
            </w:r>
            <w:r w:rsidRPr="00B73EB8">
              <w:rPr>
                <w:rFonts w:ascii="Century Gothic" w:hAnsi="Century Gothic"/>
                <w:b/>
                <w:i/>
                <w:sz w:val="16"/>
                <w:szCs w:val="18"/>
              </w:rPr>
              <w:t>Occasional (O)</w:t>
            </w:r>
            <w:r w:rsidRPr="00B73EB8">
              <w:rPr>
                <w:rFonts w:ascii="Century Gothic" w:hAnsi="Century Gothic"/>
                <w:i/>
                <w:sz w:val="16"/>
                <w:szCs w:val="18"/>
              </w:rPr>
              <w:t xml:space="preserve"> - occurs few times over several months on an irregular basis</w:t>
            </w:r>
            <w:r w:rsidRPr="00B73EB8">
              <w:rPr>
                <w:rFonts w:ascii="Century Gothic" w:hAnsi="Century Gothic"/>
                <w:i/>
                <w:sz w:val="16"/>
                <w:szCs w:val="18"/>
              </w:rPr>
              <w:br/>
              <w:t xml:space="preserve">- </w:t>
            </w:r>
            <w:r w:rsidRPr="00B73EB8">
              <w:rPr>
                <w:rFonts w:ascii="Century Gothic" w:hAnsi="Century Gothic"/>
                <w:b/>
                <w:i/>
                <w:sz w:val="16"/>
                <w:szCs w:val="18"/>
              </w:rPr>
              <w:t>Infrequent (I)</w:t>
            </w:r>
            <w:r w:rsidRPr="00B73EB8">
              <w:rPr>
                <w:rFonts w:ascii="Century Gothic" w:hAnsi="Century Gothic"/>
                <w:i/>
                <w:sz w:val="16"/>
                <w:szCs w:val="18"/>
              </w:rPr>
              <w:t xml:space="preserve"> – occurs rarely within a year</w:t>
            </w:r>
            <w:r w:rsidRPr="00B73EB8">
              <w:rPr>
                <w:rFonts w:ascii="Century Gothic" w:hAnsi="Century Gothic"/>
                <w:i/>
                <w:sz w:val="16"/>
                <w:szCs w:val="18"/>
              </w:rPr>
              <w:br/>
              <w:t xml:space="preserve">- </w:t>
            </w:r>
            <w:r w:rsidRPr="00B73EB8">
              <w:rPr>
                <w:rFonts w:ascii="Century Gothic" w:hAnsi="Century Gothic"/>
                <w:b/>
                <w:i/>
                <w:sz w:val="16"/>
                <w:szCs w:val="18"/>
              </w:rPr>
              <w:t>Not Exposed (NE)</w:t>
            </w:r>
            <w:r w:rsidRPr="00B73EB8">
              <w:rPr>
                <w:rFonts w:ascii="Century Gothic" w:hAnsi="Century Gothic"/>
                <w:i/>
                <w:sz w:val="16"/>
                <w:szCs w:val="18"/>
              </w:rPr>
              <w:t xml:space="preserve"> – not exposed to this working environment characteristic</w:t>
            </w:r>
          </w:p>
        </w:tc>
      </w:tr>
      <w:tr w:rsidR="00673EE5" w:rsidRPr="00B73EB8" w:rsidTr="001174A8">
        <w:tc>
          <w:tcPr>
            <w:tcW w:w="9198" w:type="dxa"/>
            <w:gridSpan w:val="4"/>
            <w:tcBorders>
              <w:bottom w:val="single" w:sz="4" w:space="0" w:color="auto"/>
            </w:tcBorders>
            <w:shd w:val="clear" w:color="auto" w:fill="auto"/>
          </w:tcPr>
          <w:p w:rsidR="00673EE5" w:rsidRPr="00B73EB8" w:rsidRDefault="00673EE5" w:rsidP="001174A8">
            <w:pPr>
              <w:jc w:val="center"/>
              <w:outlineLvl w:val="1"/>
              <w:rPr>
                <w:rFonts w:ascii="Century Gothic" w:hAnsi="Century Gothic"/>
                <w:sz w:val="18"/>
                <w:szCs w:val="18"/>
              </w:rPr>
            </w:pPr>
          </w:p>
        </w:tc>
      </w:tr>
      <w:tr w:rsidR="00E52A1F" w:rsidRPr="00B73EB8" w:rsidTr="00B73EB8">
        <w:tc>
          <w:tcPr>
            <w:tcW w:w="4788" w:type="dxa"/>
            <w:tcBorders>
              <w:top w:val="single" w:sz="4" w:space="0" w:color="auto"/>
              <w:left w:val="single" w:sz="4" w:space="0" w:color="auto"/>
              <w:bottom w:val="single" w:sz="4" w:space="0" w:color="auto"/>
            </w:tcBorders>
            <w:shd w:val="clear" w:color="auto" w:fill="auto"/>
          </w:tcPr>
          <w:p w:rsidR="00E52A1F" w:rsidRPr="00B73EB8" w:rsidRDefault="00E52A1F" w:rsidP="001174A8">
            <w:pPr>
              <w:outlineLvl w:val="1"/>
              <w:rPr>
                <w:rFonts w:ascii="Century Gothic" w:hAnsi="Century Gothic" w:cs="Arial"/>
                <w:b/>
                <w:bCs/>
                <w:color w:val="000000"/>
                <w:sz w:val="18"/>
                <w:szCs w:val="18"/>
                <w:lang w:val="en-US"/>
              </w:rPr>
            </w:pPr>
            <w:r w:rsidRPr="00B73EB8">
              <w:rPr>
                <w:rFonts w:ascii="Century Gothic" w:hAnsi="Century Gothic"/>
                <w:b/>
                <w:i/>
                <w:sz w:val="18"/>
                <w:szCs w:val="18"/>
              </w:rPr>
              <w:t>Characteristics of work environment.  This position is consistently exposed to:</w:t>
            </w:r>
          </w:p>
        </w:tc>
        <w:tc>
          <w:tcPr>
            <w:tcW w:w="1890" w:type="dxa"/>
            <w:gridSpan w:val="2"/>
            <w:tcBorders>
              <w:top w:val="single" w:sz="4" w:space="0" w:color="auto"/>
              <w:bottom w:val="single" w:sz="4" w:space="0" w:color="auto"/>
            </w:tcBorders>
            <w:shd w:val="clear" w:color="auto" w:fill="auto"/>
          </w:tcPr>
          <w:p w:rsidR="00E52A1F" w:rsidRPr="00B73EB8" w:rsidRDefault="00E52A1F" w:rsidP="001174A8">
            <w:pPr>
              <w:jc w:val="center"/>
              <w:outlineLvl w:val="1"/>
              <w:rPr>
                <w:rFonts w:ascii="Century Gothic" w:hAnsi="Century Gothic" w:cs="Arial"/>
                <w:b/>
                <w:bCs/>
                <w:color w:val="000000"/>
                <w:sz w:val="18"/>
                <w:szCs w:val="18"/>
                <w:lang w:val="en-US"/>
              </w:rPr>
            </w:pPr>
            <w:r w:rsidRPr="00B73EB8">
              <w:rPr>
                <w:rFonts w:ascii="Century Gothic" w:hAnsi="Century Gothic"/>
                <w:b/>
                <w:i/>
                <w:sz w:val="18"/>
                <w:szCs w:val="18"/>
              </w:rPr>
              <w:t>Frequency</w:t>
            </w:r>
          </w:p>
        </w:tc>
        <w:tc>
          <w:tcPr>
            <w:tcW w:w="2520" w:type="dxa"/>
            <w:tcBorders>
              <w:top w:val="single" w:sz="4" w:space="0" w:color="auto"/>
              <w:bottom w:val="single" w:sz="4" w:space="0" w:color="auto"/>
              <w:right w:val="single" w:sz="4" w:space="0" w:color="auto"/>
            </w:tcBorders>
            <w:shd w:val="clear" w:color="auto" w:fill="auto"/>
          </w:tcPr>
          <w:p w:rsidR="00E52A1F" w:rsidRPr="00B73EB8" w:rsidRDefault="00E52A1F" w:rsidP="001174A8">
            <w:pPr>
              <w:jc w:val="center"/>
              <w:outlineLvl w:val="1"/>
              <w:rPr>
                <w:rFonts w:ascii="Century Gothic" w:hAnsi="Century Gothic" w:cs="Arial"/>
                <w:b/>
                <w:bCs/>
                <w:color w:val="000000"/>
                <w:sz w:val="18"/>
                <w:szCs w:val="18"/>
                <w:lang w:val="en-US"/>
              </w:rPr>
            </w:pPr>
            <w:r w:rsidRPr="00B73EB8">
              <w:rPr>
                <w:rFonts w:ascii="Century Gothic" w:hAnsi="Century Gothic"/>
                <w:b/>
                <w:i/>
                <w:sz w:val="18"/>
                <w:szCs w:val="18"/>
              </w:rPr>
              <w:t>Examples</w:t>
            </w:r>
          </w:p>
        </w:tc>
      </w:tr>
      <w:tr w:rsidR="00E52A1F" w:rsidRPr="00B73EB8" w:rsidTr="001174A8">
        <w:tc>
          <w:tcPr>
            <w:tcW w:w="9198" w:type="dxa"/>
            <w:gridSpan w:val="4"/>
            <w:tcBorders>
              <w:top w:val="single" w:sz="4" w:space="0" w:color="auto"/>
            </w:tcBorders>
            <w:shd w:val="clear" w:color="auto" w:fill="auto"/>
          </w:tcPr>
          <w:p w:rsidR="00E52A1F" w:rsidRPr="00B73EB8" w:rsidRDefault="00E52A1F" w:rsidP="001174A8">
            <w:pPr>
              <w:jc w:val="both"/>
              <w:outlineLvl w:val="1"/>
              <w:rPr>
                <w:rFonts w:ascii="Century Gothic" w:hAnsi="Century Gothic" w:cs="Arial"/>
                <w:bCs/>
                <w:color w:val="000000"/>
                <w:sz w:val="18"/>
                <w:szCs w:val="18"/>
                <w:lang w:val="en-US"/>
              </w:rPr>
            </w:pPr>
          </w:p>
        </w:tc>
      </w:tr>
      <w:tr w:rsidR="00E52A1F" w:rsidRPr="00B73EB8" w:rsidTr="001174A8">
        <w:tc>
          <w:tcPr>
            <w:tcW w:w="9198" w:type="dxa"/>
            <w:gridSpan w:val="4"/>
            <w:tcBorders>
              <w:bottom w:val="single" w:sz="4" w:space="0" w:color="auto"/>
            </w:tcBorders>
            <w:shd w:val="clear" w:color="auto" w:fill="auto"/>
          </w:tcPr>
          <w:p w:rsidR="00E52A1F" w:rsidRPr="00B73EB8" w:rsidRDefault="00E52A1F" w:rsidP="001174A8">
            <w:pPr>
              <w:jc w:val="both"/>
              <w:outlineLvl w:val="1"/>
              <w:rPr>
                <w:rFonts w:ascii="Century Gothic" w:hAnsi="Century Gothic" w:cs="Arial"/>
                <w:bCs/>
                <w:color w:val="000000"/>
                <w:sz w:val="18"/>
                <w:szCs w:val="18"/>
                <w:lang w:val="en-US"/>
              </w:rPr>
            </w:pPr>
            <w:r w:rsidRPr="00B73EB8">
              <w:rPr>
                <w:rFonts w:ascii="Century Gothic" w:hAnsi="Century Gothic"/>
                <w:b/>
                <w:sz w:val="18"/>
                <w:szCs w:val="18"/>
              </w:rPr>
              <w:t>A. Hazardous Conditions (</w:t>
            </w:r>
            <w:r w:rsidRPr="00B73EB8">
              <w:rPr>
                <w:rFonts w:ascii="Century Gothic" w:hAnsi="Century Gothic"/>
                <w:sz w:val="18"/>
                <w:szCs w:val="18"/>
              </w:rPr>
              <w:t>which require high level of attention to avoid injury)</w:t>
            </w:r>
          </w:p>
        </w:tc>
      </w:tr>
      <w:tr w:rsidR="00E52A1F" w:rsidRPr="00B73EB8" w:rsidTr="00B73EB8">
        <w:trPr>
          <w:trHeight w:val="240"/>
        </w:trPr>
        <w:tc>
          <w:tcPr>
            <w:tcW w:w="5148" w:type="dxa"/>
            <w:gridSpan w:val="2"/>
            <w:tcBorders>
              <w:top w:val="single" w:sz="4" w:space="0" w:color="auto"/>
              <w:left w:val="single" w:sz="4" w:space="0" w:color="auto"/>
              <w:bottom w:val="single" w:sz="4" w:space="0" w:color="auto"/>
            </w:tcBorders>
            <w:shd w:val="clear" w:color="auto" w:fill="auto"/>
          </w:tcPr>
          <w:p w:rsidR="00E52A1F" w:rsidRPr="00B73EB8" w:rsidRDefault="00E52A1F" w:rsidP="001174A8">
            <w:pPr>
              <w:numPr>
                <w:ilvl w:val="0"/>
                <w:numId w:val="4"/>
              </w:numPr>
              <w:tabs>
                <w:tab w:val="clear" w:pos="720"/>
                <w:tab w:val="num" w:pos="180"/>
              </w:tabs>
              <w:ind w:left="180" w:hanging="180"/>
              <w:rPr>
                <w:rFonts w:ascii="Century Gothic" w:hAnsi="Century Gothic"/>
                <w:sz w:val="18"/>
                <w:szCs w:val="18"/>
              </w:rPr>
            </w:pPr>
            <w:r w:rsidRPr="00B73EB8">
              <w:rPr>
                <w:rFonts w:ascii="Century Gothic" w:hAnsi="Century Gothic"/>
                <w:sz w:val="18"/>
                <w:szCs w:val="18"/>
              </w:rPr>
              <w:t xml:space="preserve">Chemicals </w:t>
            </w:r>
          </w:p>
        </w:tc>
        <w:tc>
          <w:tcPr>
            <w:tcW w:w="1530" w:type="dxa"/>
            <w:tcBorders>
              <w:top w:val="single" w:sz="4" w:space="0" w:color="auto"/>
              <w:bottom w:val="single" w:sz="4" w:space="0" w:color="auto"/>
            </w:tcBorders>
            <w:shd w:val="clear" w:color="auto" w:fill="auto"/>
          </w:tcPr>
          <w:p w:rsidR="00E52A1F" w:rsidRPr="00B73EB8" w:rsidRDefault="00E52A1F" w:rsidP="001174A8">
            <w:pPr>
              <w:jc w:val="both"/>
              <w:outlineLvl w:val="1"/>
              <w:rPr>
                <w:rFonts w:ascii="Century Gothic" w:hAnsi="Century Gothic" w:cs="Arial"/>
                <w:bCs/>
                <w:color w:val="000000"/>
                <w:sz w:val="18"/>
                <w:szCs w:val="18"/>
                <w:lang w:val="en-US"/>
              </w:rPr>
            </w:pPr>
          </w:p>
        </w:tc>
        <w:tc>
          <w:tcPr>
            <w:tcW w:w="2520" w:type="dxa"/>
            <w:tcBorders>
              <w:top w:val="single" w:sz="4" w:space="0" w:color="auto"/>
              <w:bottom w:val="single" w:sz="4" w:space="0" w:color="auto"/>
              <w:right w:val="single" w:sz="4" w:space="0" w:color="auto"/>
            </w:tcBorders>
            <w:shd w:val="clear" w:color="auto" w:fill="auto"/>
          </w:tcPr>
          <w:p w:rsidR="00E52A1F" w:rsidRPr="00B73EB8" w:rsidRDefault="00E52A1F" w:rsidP="001174A8">
            <w:pPr>
              <w:jc w:val="both"/>
              <w:outlineLvl w:val="1"/>
              <w:rPr>
                <w:rFonts w:ascii="Century Gothic" w:hAnsi="Century Gothic" w:cs="Arial"/>
                <w:bCs/>
                <w:color w:val="000000"/>
                <w:sz w:val="18"/>
                <w:szCs w:val="18"/>
                <w:lang w:val="en-US"/>
              </w:rPr>
            </w:pPr>
          </w:p>
        </w:tc>
      </w:tr>
      <w:tr w:rsidR="00E52A1F" w:rsidRPr="00B73EB8" w:rsidTr="00B73EB8">
        <w:trPr>
          <w:trHeight w:val="240"/>
        </w:trPr>
        <w:tc>
          <w:tcPr>
            <w:tcW w:w="5148" w:type="dxa"/>
            <w:gridSpan w:val="2"/>
            <w:tcBorders>
              <w:top w:val="single" w:sz="4" w:space="0" w:color="auto"/>
              <w:left w:val="single" w:sz="4" w:space="0" w:color="auto"/>
              <w:bottom w:val="single" w:sz="4" w:space="0" w:color="auto"/>
            </w:tcBorders>
            <w:shd w:val="clear" w:color="auto" w:fill="auto"/>
          </w:tcPr>
          <w:p w:rsidR="00E52A1F" w:rsidRPr="00B73EB8" w:rsidRDefault="00E52A1F" w:rsidP="001174A8">
            <w:pPr>
              <w:numPr>
                <w:ilvl w:val="0"/>
                <w:numId w:val="4"/>
              </w:numPr>
              <w:tabs>
                <w:tab w:val="clear" w:pos="720"/>
                <w:tab w:val="num" w:pos="180"/>
              </w:tabs>
              <w:ind w:left="180" w:hanging="180"/>
              <w:rPr>
                <w:rFonts w:ascii="Century Gothic" w:hAnsi="Century Gothic"/>
                <w:sz w:val="18"/>
                <w:szCs w:val="18"/>
              </w:rPr>
            </w:pPr>
            <w:r w:rsidRPr="00B73EB8">
              <w:rPr>
                <w:rFonts w:ascii="Century Gothic" w:hAnsi="Century Gothic"/>
                <w:sz w:val="18"/>
                <w:szCs w:val="18"/>
              </w:rPr>
              <w:t>Electricity</w:t>
            </w:r>
          </w:p>
        </w:tc>
        <w:tc>
          <w:tcPr>
            <w:tcW w:w="1530" w:type="dxa"/>
            <w:tcBorders>
              <w:top w:val="single" w:sz="4" w:space="0" w:color="auto"/>
              <w:bottom w:val="single" w:sz="4" w:space="0" w:color="auto"/>
            </w:tcBorders>
            <w:shd w:val="clear" w:color="auto" w:fill="auto"/>
          </w:tcPr>
          <w:p w:rsidR="00E52A1F" w:rsidRPr="00B73EB8" w:rsidRDefault="00E52A1F" w:rsidP="001174A8">
            <w:pPr>
              <w:jc w:val="both"/>
              <w:outlineLvl w:val="1"/>
              <w:rPr>
                <w:rFonts w:ascii="Century Gothic" w:hAnsi="Century Gothic" w:cs="Arial"/>
                <w:bCs/>
                <w:color w:val="000000"/>
                <w:sz w:val="18"/>
                <w:szCs w:val="18"/>
                <w:lang w:val="en-US"/>
              </w:rPr>
            </w:pPr>
          </w:p>
        </w:tc>
        <w:tc>
          <w:tcPr>
            <w:tcW w:w="2520" w:type="dxa"/>
            <w:tcBorders>
              <w:top w:val="single" w:sz="4" w:space="0" w:color="auto"/>
              <w:bottom w:val="single" w:sz="4" w:space="0" w:color="auto"/>
              <w:right w:val="single" w:sz="4" w:space="0" w:color="auto"/>
            </w:tcBorders>
            <w:shd w:val="clear" w:color="auto" w:fill="auto"/>
          </w:tcPr>
          <w:p w:rsidR="00E52A1F" w:rsidRPr="00B73EB8" w:rsidRDefault="00E52A1F" w:rsidP="001174A8">
            <w:pPr>
              <w:jc w:val="both"/>
              <w:outlineLvl w:val="1"/>
              <w:rPr>
                <w:rFonts w:ascii="Century Gothic" w:hAnsi="Century Gothic" w:cs="Arial"/>
                <w:bCs/>
                <w:color w:val="000000"/>
                <w:sz w:val="18"/>
                <w:szCs w:val="18"/>
                <w:lang w:val="en-US"/>
              </w:rPr>
            </w:pPr>
          </w:p>
        </w:tc>
      </w:tr>
      <w:tr w:rsidR="00E52A1F" w:rsidRPr="00B73EB8" w:rsidTr="001174A8">
        <w:tc>
          <w:tcPr>
            <w:tcW w:w="9198" w:type="dxa"/>
            <w:gridSpan w:val="4"/>
            <w:tcBorders>
              <w:top w:val="single" w:sz="4" w:space="0" w:color="auto"/>
            </w:tcBorders>
            <w:shd w:val="clear" w:color="auto" w:fill="auto"/>
          </w:tcPr>
          <w:p w:rsidR="00E52A1F" w:rsidRPr="00B73EB8" w:rsidRDefault="00E52A1F" w:rsidP="001174A8">
            <w:pPr>
              <w:jc w:val="both"/>
              <w:outlineLvl w:val="1"/>
              <w:rPr>
                <w:rFonts w:ascii="Century Gothic" w:hAnsi="Century Gothic" w:cs="Arial"/>
                <w:bCs/>
                <w:color w:val="000000"/>
                <w:sz w:val="18"/>
                <w:szCs w:val="18"/>
                <w:lang w:val="en-US"/>
              </w:rPr>
            </w:pPr>
          </w:p>
        </w:tc>
      </w:tr>
      <w:tr w:rsidR="009C6520" w:rsidRPr="00B73EB8" w:rsidTr="001174A8">
        <w:tc>
          <w:tcPr>
            <w:tcW w:w="9198" w:type="dxa"/>
            <w:gridSpan w:val="4"/>
            <w:tcBorders>
              <w:bottom w:val="single" w:sz="4" w:space="0" w:color="auto"/>
            </w:tcBorders>
            <w:shd w:val="clear" w:color="auto" w:fill="auto"/>
          </w:tcPr>
          <w:p w:rsidR="009C6520" w:rsidRPr="00B73EB8" w:rsidRDefault="009C6520" w:rsidP="001174A8">
            <w:pPr>
              <w:jc w:val="both"/>
              <w:outlineLvl w:val="1"/>
              <w:rPr>
                <w:rFonts w:ascii="Century Gothic" w:hAnsi="Century Gothic" w:cs="Arial"/>
                <w:bCs/>
                <w:color w:val="000000"/>
                <w:sz w:val="18"/>
                <w:szCs w:val="18"/>
                <w:lang w:val="en-US"/>
              </w:rPr>
            </w:pPr>
            <w:r w:rsidRPr="00B73EB8">
              <w:rPr>
                <w:rFonts w:ascii="Century Gothic" w:hAnsi="Century Gothic"/>
                <w:b/>
                <w:sz w:val="18"/>
                <w:szCs w:val="18"/>
              </w:rPr>
              <w:t>B. Physical Stress</w:t>
            </w:r>
          </w:p>
        </w:tc>
      </w:tr>
      <w:tr w:rsidR="009C6520" w:rsidRPr="00B73EB8" w:rsidTr="00B73EB8">
        <w:tc>
          <w:tcPr>
            <w:tcW w:w="5148" w:type="dxa"/>
            <w:gridSpan w:val="2"/>
            <w:tcBorders>
              <w:top w:val="single" w:sz="4" w:space="0" w:color="auto"/>
              <w:left w:val="single" w:sz="4" w:space="0" w:color="auto"/>
              <w:bottom w:val="single" w:sz="4" w:space="0" w:color="auto"/>
            </w:tcBorders>
            <w:shd w:val="clear" w:color="auto" w:fill="auto"/>
          </w:tcPr>
          <w:p w:rsidR="009C6520" w:rsidRPr="00B73EB8" w:rsidRDefault="009C6520" w:rsidP="001174A8">
            <w:pPr>
              <w:numPr>
                <w:ilvl w:val="0"/>
                <w:numId w:val="4"/>
              </w:numPr>
              <w:tabs>
                <w:tab w:val="clear" w:pos="720"/>
                <w:tab w:val="num" w:pos="180"/>
              </w:tabs>
              <w:ind w:left="180" w:hanging="180"/>
              <w:rPr>
                <w:rFonts w:ascii="Century Gothic" w:hAnsi="Century Gothic"/>
                <w:sz w:val="18"/>
                <w:szCs w:val="18"/>
              </w:rPr>
            </w:pPr>
            <w:r w:rsidRPr="00B73EB8">
              <w:rPr>
                <w:rFonts w:ascii="Century Gothic" w:hAnsi="Century Gothic"/>
                <w:sz w:val="18"/>
                <w:szCs w:val="18"/>
              </w:rPr>
              <w:t>Continuous lifting of weights between 11.4 kg to 22.7kg</w:t>
            </w:r>
          </w:p>
        </w:tc>
        <w:tc>
          <w:tcPr>
            <w:tcW w:w="1530" w:type="dxa"/>
            <w:tcBorders>
              <w:top w:val="single" w:sz="4" w:space="0" w:color="auto"/>
              <w:bottom w:val="single" w:sz="4" w:space="0" w:color="auto"/>
            </w:tcBorders>
            <w:shd w:val="clear" w:color="auto" w:fill="auto"/>
          </w:tcPr>
          <w:p w:rsidR="009C6520" w:rsidRPr="00B73EB8" w:rsidRDefault="009C6520" w:rsidP="001174A8">
            <w:pPr>
              <w:jc w:val="both"/>
              <w:outlineLvl w:val="1"/>
              <w:rPr>
                <w:rFonts w:ascii="Century Gothic" w:hAnsi="Century Gothic" w:cs="Arial"/>
                <w:bCs/>
                <w:color w:val="000000"/>
                <w:sz w:val="18"/>
                <w:szCs w:val="18"/>
                <w:lang w:val="en-US"/>
              </w:rPr>
            </w:pPr>
          </w:p>
        </w:tc>
        <w:tc>
          <w:tcPr>
            <w:tcW w:w="2520" w:type="dxa"/>
            <w:tcBorders>
              <w:top w:val="single" w:sz="4" w:space="0" w:color="auto"/>
              <w:bottom w:val="single" w:sz="4" w:space="0" w:color="auto"/>
              <w:right w:val="single" w:sz="4" w:space="0" w:color="auto"/>
            </w:tcBorders>
            <w:shd w:val="clear" w:color="auto" w:fill="auto"/>
          </w:tcPr>
          <w:p w:rsidR="009C6520" w:rsidRPr="00B73EB8" w:rsidRDefault="009C6520" w:rsidP="00BF4CC9">
            <w:pPr>
              <w:rPr>
                <w:rFonts w:ascii="Century Gothic" w:hAnsi="Century Gothic" w:cs="Arial"/>
                <w:bCs/>
                <w:color w:val="000000"/>
                <w:sz w:val="18"/>
                <w:szCs w:val="18"/>
                <w:lang w:val="en-US"/>
              </w:rPr>
            </w:pPr>
          </w:p>
        </w:tc>
      </w:tr>
      <w:tr w:rsidR="009C6520" w:rsidRPr="00B73EB8" w:rsidTr="00B73EB8">
        <w:tc>
          <w:tcPr>
            <w:tcW w:w="5148" w:type="dxa"/>
            <w:gridSpan w:val="2"/>
            <w:tcBorders>
              <w:top w:val="single" w:sz="4" w:space="0" w:color="auto"/>
              <w:left w:val="single" w:sz="4" w:space="0" w:color="auto"/>
              <w:bottom w:val="single" w:sz="4" w:space="0" w:color="auto"/>
            </w:tcBorders>
            <w:shd w:val="clear" w:color="auto" w:fill="auto"/>
          </w:tcPr>
          <w:p w:rsidR="009C6520" w:rsidRPr="00B73EB8" w:rsidRDefault="009C6520" w:rsidP="001174A8">
            <w:pPr>
              <w:numPr>
                <w:ilvl w:val="0"/>
                <w:numId w:val="4"/>
              </w:numPr>
              <w:tabs>
                <w:tab w:val="clear" w:pos="720"/>
                <w:tab w:val="num" w:pos="180"/>
              </w:tabs>
              <w:ind w:left="180" w:hanging="180"/>
              <w:rPr>
                <w:rFonts w:ascii="Century Gothic" w:hAnsi="Century Gothic"/>
                <w:sz w:val="18"/>
                <w:szCs w:val="18"/>
              </w:rPr>
            </w:pPr>
            <w:r w:rsidRPr="00B73EB8">
              <w:rPr>
                <w:rFonts w:ascii="Century Gothic" w:hAnsi="Century Gothic"/>
                <w:sz w:val="18"/>
                <w:szCs w:val="18"/>
              </w:rPr>
              <w:t>Continuous li</w:t>
            </w:r>
            <w:r w:rsidR="00136F47">
              <w:rPr>
                <w:rFonts w:ascii="Century Gothic" w:hAnsi="Century Gothic"/>
                <w:sz w:val="18"/>
                <w:szCs w:val="18"/>
              </w:rPr>
              <w:t xml:space="preserve">fting of weights between 6.9kg </w:t>
            </w:r>
            <w:r w:rsidRPr="00B73EB8">
              <w:rPr>
                <w:rFonts w:ascii="Century Gothic" w:hAnsi="Century Gothic"/>
                <w:sz w:val="18"/>
                <w:szCs w:val="18"/>
              </w:rPr>
              <w:t>to 11.3kg</w:t>
            </w:r>
          </w:p>
        </w:tc>
        <w:tc>
          <w:tcPr>
            <w:tcW w:w="1530" w:type="dxa"/>
            <w:tcBorders>
              <w:top w:val="single" w:sz="4" w:space="0" w:color="auto"/>
              <w:bottom w:val="single" w:sz="4" w:space="0" w:color="auto"/>
            </w:tcBorders>
            <w:shd w:val="clear" w:color="auto" w:fill="auto"/>
          </w:tcPr>
          <w:p w:rsidR="009C6520" w:rsidRPr="00B73EB8" w:rsidRDefault="009C6520" w:rsidP="001174A8">
            <w:pPr>
              <w:jc w:val="both"/>
              <w:outlineLvl w:val="1"/>
              <w:rPr>
                <w:rFonts w:ascii="Century Gothic" w:hAnsi="Century Gothic" w:cs="Arial"/>
                <w:bCs/>
                <w:color w:val="000000"/>
                <w:sz w:val="18"/>
                <w:szCs w:val="18"/>
                <w:lang w:val="en-US"/>
              </w:rPr>
            </w:pPr>
          </w:p>
        </w:tc>
        <w:tc>
          <w:tcPr>
            <w:tcW w:w="2520" w:type="dxa"/>
            <w:tcBorders>
              <w:top w:val="single" w:sz="4" w:space="0" w:color="auto"/>
              <w:bottom w:val="single" w:sz="4" w:space="0" w:color="auto"/>
              <w:right w:val="single" w:sz="4" w:space="0" w:color="auto"/>
            </w:tcBorders>
            <w:shd w:val="clear" w:color="auto" w:fill="auto"/>
          </w:tcPr>
          <w:p w:rsidR="009C6520" w:rsidRPr="00B73EB8" w:rsidRDefault="009C6520" w:rsidP="001174A8">
            <w:pPr>
              <w:jc w:val="both"/>
              <w:outlineLvl w:val="1"/>
              <w:rPr>
                <w:rFonts w:ascii="Century Gothic" w:hAnsi="Century Gothic" w:cs="Arial"/>
                <w:bCs/>
                <w:color w:val="000000"/>
                <w:sz w:val="18"/>
                <w:szCs w:val="18"/>
                <w:lang w:val="en-US"/>
              </w:rPr>
            </w:pPr>
          </w:p>
        </w:tc>
      </w:tr>
      <w:tr w:rsidR="009C6520" w:rsidRPr="00B73EB8" w:rsidTr="00B73EB8">
        <w:tc>
          <w:tcPr>
            <w:tcW w:w="5148" w:type="dxa"/>
            <w:gridSpan w:val="2"/>
            <w:tcBorders>
              <w:top w:val="single" w:sz="4" w:space="0" w:color="auto"/>
              <w:left w:val="single" w:sz="4" w:space="0" w:color="auto"/>
              <w:bottom w:val="single" w:sz="4" w:space="0" w:color="auto"/>
            </w:tcBorders>
            <w:shd w:val="clear" w:color="auto" w:fill="auto"/>
          </w:tcPr>
          <w:p w:rsidR="009C6520" w:rsidRPr="00B73EB8" w:rsidRDefault="009C6520" w:rsidP="001174A8">
            <w:pPr>
              <w:numPr>
                <w:ilvl w:val="0"/>
                <w:numId w:val="4"/>
              </w:numPr>
              <w:tabs>
                <w:tab w:val="clear" w:pos="720"/>
                <w:tab w:val="num" w:pos="180"/>
              </w:tabs>
              <w:ind w:left="180" w:hanging="180"/>
              <w:rPr>
                <w:rFonts w:ascii="Century Gothic" w:hAnsi="Century Gothic"/>
                <w:sz w:val="18"/>
                <w:szCs w:val="18"/>
              </w:rPr>
            </w:pPr>
            <w:r w:rsidRPr="00B73EB8">
              <w:rPr>
                <w:rFonts w:ascii="Century Gothic" w:hAnsi="Century Gothic"/>
                <w:sz w:val="18"/>
                <w:szCs w:val="18"/>
              </w:rPr>
              <w:t>Continuous lifting of weights of 6.8kg or less</w:t>
            </w:r>
          </w:p>
        </w:tc>
        <w:tc>
          <w:tcPr>
            <w:tcW w:w="1530" w:type="dxa"/>
            <w:tcBorders>
              <w:top w:val="single" w:sz="4" w:space="0" w:color="auto"/>
              <w:bottom w:val="single" w:sz="4" w:space="0" w:color="auto"/>
            </w:tcBorders>
            <w:shd w:val="clear" w:color="auto" w:fill="auto"/>
          </w:tcPr>
          <w:p w:rsidR="009C6520" w:rsidRPr="00B73EB8" w:rsidRDefault="009C6520" w:rsidP="001174A8">
            <w:pPr>
              <w:jc w:val="both"/>
              <w:outlineLvl w:val="1"/>
              <w:rPr>
                <w:rFonts w:ascii="Century Gothic" w:hAnsi="Century Gothic" w:cs="Arial"/>
                <w:bCs/>
                <w:color w:val="000000"/>
                <w:sz w:val="18"/>
                <w:szCs w:val="18"/>
                <w:lang w:val="en-US"/>
              </w:rPr>
            </w:pPr>
          </w:p>
        </w:tc>
        <w:tc>
          <w:tcPr>
            <w:tcW w:w="2520" w:type="dxa"/>
            <w:tcBorders>
              <w:top w:val="single" w:sz="4" w:space="0" w:color="auto"/>
              <w:bottom w:val="single" w:sz="4" w:space="0" w:color="auto"/>
              <w:right w:val="single" w:sz="4" w:space="0" w:color="auto"/>
            </w:tcBorders>
            <w:shd w:val="clear" w:color="auto" w:fill="auto"/>
          </w:tcPr>
          <w:p w:rsidR="009C6520" w:rsidRPr="00B73EB8" w:rsidRDefault="009C6520" w:rsidP="001174A8">
            <w:pPr>
              <w:jc w:val="both"/>
              <w:outlineLvl w:val="1"/>
              <w:rPr>
                <w:rFonts w:ascii="Century Gothic" w:hAnsi="Century Gothic" w:cs="Arial"/>
                <w:bCs/>
                <w:color w:val="000000"/>
                <w:sz w:val="18"/>
                <w:szCs w:val="18"/>
                <w:lang w:val="en-US"/>
              </w:rPr>
            </w:pPr>
          </w:p>
        </w:tc>
      </w:tr>
      <w:tr w:rsidR="009C6520" w:rsidRPr="00B73EB8" w:rsidTr="001174A8">
        <w:tc>
          <w:tcPr>
            <w:tcW w:w="9198" w:type="dxa"/>
            <w:gridSpan w:val="4"/>
            <w:tcBorders>
              <w:top w:val="single" w:sz="4" w:space="0" w:color="auto"/>
            </w:tcBorders>
            <w:shd w:val="clear" w:color="auto" w:fill="auto"/>
          </w:tcPr>
          <w:p w:rsidR="009C6520" w:rsidRPr="00B73EB8" w:rsidRDefault="009C6520" w:rsidP="001174A8">
            <w:pPr>
              <w:jc w:val="both"/>
              <w:outlineLvl w:val="1"/>
              <w:rPr>
                <w:rFonts w:ascii="Century Gothic" w:hAnsi="Century Gothic" w:cs="Arial"/>
                <w:bCs/>
                <w:color w:val="000000"/>
                <w:sz w:val="18"/>
                <w:szCs w:val="18"/>
                <w:lang w:val="en-US"/>
              </w:rPr>
            </w:pPr>
          </w:p>
        </w:tc>
      </w:tr>
      <w:tr w:rsidR="009C6520" w:rsidRPr="00B73EB8" w:rsidTr="001174A8">
        <w:tc>
          <w:tcPr>
            <w:tcW w:w="9198" w:type="dxa"/>
            <w:gridSpan w:val="4"/>
            <w:tcBorders>
              <w:bottom w:val="single" w:sz="4" w:space="0" w:color="auto"/>
            </w:tcBorders>
            <w:shd w:val="clear" w:color="auto" w:fill="auto"/>
          </w:tcPr>
          <w:p w:rsidR="009C6520" w:rsidRPr="00B73EB8" w:rsidRDefault="009C6520" w:rsidP="001174A8">
            <w:pPr>
              <w:jc w:val="both"/>
              <w:outlineLvl w:val="1"/>
              <w:rPr>
                <w:rFonts w:ascii="Century Gothic" w:hAnsi="Century Gothic" w:cs="Arial"/>
                <w:bCs/>
                <w:color w:val="000000"/>
                <w:sz w:val="18"/>
                <w:szCs w:val="18"/>
                <w:lang w:val="en-US"/>
              </w:rPr>
            </w:pPr>
            <w:r w:rsidRPr="00B73EB8">
              <w:rPr>
                <w:rFonts w:ascii="Century Gothic" w:hAnsi="Century Gothic"/>
                <w:b/>
                <w:sz w:val="18"/>
                <w:szCs w:val="18"/>
              </w:rPr>
              <w:t>C.  Work Environment</w:t>
            </w:r>
          </w:p>
        </w:tc>
      </w:tr>
      <w:tr w:rsidR="009C6520" w:rsidRPr="00B73EB8" w:rsidTr="00B73EB8">
        <w:tc>
          <w:tcPr>
            <w:tcW w:w="5148" w:type="dxa"/>
            <w:gridSpan w:val="2"/>
            <w:tcBorders>
              <w:top w:val="single" w:sz="4" w:space="0" w:color="auto"/>
              <w:left w:val="single" w:sz="4" w:space="0" w:color="auto"/>
              <w:bottom w:val="single" w:sz="4" w:space="0" w:color="auto"/>
            </w:tcBorders>
            <w:shd w:val="clear" w:color="auto" w:fill="auto"/>
          </w:tcPr>
          <w:p w:rsidR="009C6520" w:rsidRPr="00B73EB8" w:rsidRDefault="009C6520" w:rsidP="001174A8">
            <w:pPr>
              <w:numPr>
                <w:ilvl w:val="0"/>
                <w:numId w:val="4"/>
              </w:numPr>
              <w:tabs>
                <w:tab w:val="clear" w:pos="720"/>
                <w:tab w:val="num" w:pos="180"/>
              </w:tabs>
              <w:ind w:left="180" w:hanging="180"/>
              <w:rPr>
                <w:rFonts w:ascii="Century Gothic" w:hAnsi="Century Gothic"/>
                <w:sz w:val="18"/>
                <w:szCs w:val="18"/>
              </w:rPr>
            </w:pPr>
            <w:r w:rsidRPr="00B73EB8">
              <w:rPr>
                <w:rFonts w:ascii="Century Gothic" w:hAnsi="Century Gothic"/>
                <w:sz w:val="18"/>
                <w:szCs w:val="18"/>
              </w:rPr>
              <w:t>Extreme variations in</w:t>
            </w:r>
            <w:r w:rsidR="00673EE5" w:rsidRPr="00B73EB8">
              <w:rPr>
                <w:rFonts w:ascii="Century Gothic" w:hAnsi="Century Gothic"/>
                <w:sz w:val="18"/>
                <w:szCs w:val="18"/>
              </w:rPr>
              <w:t xml:space="preserve"> temperature, lighting or noise^</w:t>
            </w:r>
          </w:p>
        </w:tc>
        <w:tc>
          <w:tcPr>
            <w:tcW w:w="1530" w:type="dxa"/>
            <w:tcBorders>
              <w:top w:val="single" w:sz="4" w:space="0" w:color="auto"/>
              <w:bottom w:val="single" w:sz="4" w:space="0" w:color="auto"/>
            </w:tcBorders>
            <w:shd w:val="clear" w:color="auto" w:fill="auto"/>
          </w:tcPr>
          <w:p w:rsidR="009C6520" w:rsidRPr="00B73EB8" w:rsidRDefault="009C6520" w:rsidP="001174A8">
            <w:pPr>
              <w:jc w:val="both"/>
              <w:outlineLvl w:val="1"/>
              <w:rPr>
                <w:rFonts w:ascii="Century Gothic" w:hAnsi="Century Gothic" w:cs="Arial"/>
                <w:bCs/>
                <w:color w:val="000000"/>
                <w:sz w:val="18"/>
                <w:szCs w:val="18"/>
                <w:lang w:val="en-US"/>
              </w:rPr>
            </w:pPr>
          </w:p>
        </w:tc>
        <w:tc>
          <w:tcPr>
            <w:tcW w:w="2520" w:type="dxa"/>
            <w:tcBorders>
              <w:top w:val="single" w:sz="4" w:space="0" w:color="auto"/>
              <w:bottom w:val="single" w:sz="4" w:space="0" w:color="auto"/>
              <w:right w:val="single" w:sz="4" w:space="0" w:color="auto"/>
            </w:tcBorders>
            <w:shd w:val="clear" w:color="auto" w:fill="auto"/>
          </w:tcPr>
          <w:p w:rsidR="009C6520" w:rsidRPr="00B73EB8" w:rsidRDefault="009C6520" w:rsidP="001174A8">
            <w:pPr>
              <w:jc w:val="both"/>
              <w:outlineLvl w:val="1"/>
              <w:rPr>
                <w:rFonts w:ascii="Century Gothic" w:hAnsi="Century Gothic" w:cs="Arial"/>
                <w:bCs/>
                <w:color w:val="000000"/>
                <w:sz w:val="18"/>
                <w:szCs w:val="18"/>
                <w:lang w:val="en-US"/>
              </w:rPr>
            </w:pPr>
          </w:p>
        </w:tc>
      </w:tr>
      <w:tr w:rsidR="009C6520" w:rsidRPr="00B73EB8" w:rsidTr="00B73EB8">
        <w:tc>
          <w:tcPr>
            <w:tcW w:w="5148" w:type="dxa"/>
            <w:gridSpan w:val="2"/>
            <w:tcBorders>
              <w:top w:val="single" w:sz="4" w:space="0" w:color="auto"/>
              <w:left w:val="single" w:sz="4" w:space="0" w:color="auto"/>
              <w:bottom w:val="single" w:sz="4" w:space="0" w:color="auto"/>
            </w:tcBorders>
            <w:shd w:val="clear" w:color="auto" w:fill="auto"/>
          </w:tcPr>
          <w:p w:rsidR="009C6520" w:rsidRPr="00B73EB8" w:rsidRDefault="009C6520" w:rsidP="001174A8">
            <w:pPr>
              <w:numPr>
                <w:ilvl w:val="0"/>
                <w:numId w:val="4"/>
              </w:numPr>
              <w:tabs>
                <w:tab w:val="clear" w:pos="720"/>
                <w:tab w:val="num" w:pos="180"/>
              </w:tabs>
              <w:ind w:left="180" w:hanging="180"/>
              <w:rPr>
                <w:rFonts w:ascii="Century Gothic" w:hAnsi="Century Gothic"/>
                <w:sz w:val="18"/>
                <w:szCs w:val="18"/>
              </w:rPr>
            </w:pPr>
            <w:r w:rsidRPr="00B73EB8">
              <w:rPr>
                <w:rFonts w:ascii="Century Gothic" w:hAnsi="Century Gothic"/>
                <w:sz w:val="18"/>
                <w:szCs w:val="18"/>
              </w:rPr>
              <w:t>Moderate variations in temperature, lighting or noise</w:t>
            </w:r>
            <w:r w:rsidR="00673EE5" w:rsidRPr="00B73EB8">
              <w:rPr>
                <w:rFonts w:ascii="Century Gothic" w:hAnsi="Century Gothic"/>
                <w:sz w:val="18"/>
                <w:szCs w:val="18"/>
              </w:rPr>
              <w:t>^</w:t>
            </w:r>
          </w:p>
        </w:tc>
        <w:tc>
          <w:tcPr>
            <w:tcW w:w="1530" w:type="dxa"/>
            <w:tcBorders>
              <w:top w:val="single" w:sz="4" w:space="0" w:color="auto"/>
              <w:bottom w:val="single" w:sz="4" w:space="0" w:color="auto"/>
            </w:tcBorders>
            <w:shd w:val="clear" w:color="auto" w:fill="auto"/>
          </w:tcPr>
          <w:p w:rsidR="009C6520" w:rsidRPr="00B73EB8" w:rsidRDefault="009C6520" w:rsidP="001174A8">
            <w:pPr>
              <w:jc w:val="both"/>
              <w:outlineLvl w:val="1"/>
              <w:rPr>
                <w:rFonts w:ascii="Century Gothic" w:hAnsi="Century Gothic" w:cs="Arial"/>
                <w:bCs/>
                <w:color w:val="000000"/>
                <w:sz w:val="18"/>
                <w:szCs w:val="18"/>
                <w:lang w:val="en-US"/>
              </w:rPr>
            </w:pPr>
          </w:p>
        </w:tc>
        <w:tc>
          <w:tcPr>
            <w:tcW w:w="2520" w:type="dxa"/>
            <w:tcBorders>
              <w:top w:val="single" w:sz="4" w:space="0" w:color="auto"/>
              <w:bottom w:val="single" w:sz="4" w:space="0" w:color="auto"/>
              <w:right w:val="single" w:sz="4" w:space="0" w:color="auto"/>
            </w:tcBorders>
            <w:shd w:val="clear" w:color="auto" w:fill="auto"/>
          </w:tcPr>
          <w:p w:rsidR="009C6520" w:rsidRPr="00B73EB8" w:rsidRDefault="009C6520" w:rsidP="001174A8">
            <w:pPr>
              <w:jc w:val="both"/>
              <w:outlineLvl w:val="1"/>
              <w:rPr>
                <w:rFonts w:ascii="Century Gothic" w:hAnsi="Century Gothic" w:cs="Arial"/>
                <w:bCs/>
                <w:color w:val="000000"/>
                <w:sz w:val="18"/>
                <w:szCs w:val="18"/>
                <w:lang w:val="en-US"/>
              </w:rPr>
            </w:pPr>
          </w:p>
        </w:tc>
      </w:tr>
      <w:tr w:rsidR="009C6520" w:rsidRPr="00B73EB8" w:rsidTr="00B73EB8">
        <w:tc>
          <w:tcPr>
            <w:tcW w:w="5148" w:type="dxa"/>
            <w:gridSpan w:val="2"/>
            <w:tcBorders>
              <w:top w:val="single" w:sz="4" w:space="0" w:color="auto"/>
              <w:left w:val="single" w:sz="4" w:space="0" w:color="auto"/>
              <w:bottom w:val="single" w:sz="4" w:space="0" w:color="auto"/>
            </w:tcBorders>
            <w:shd w:val="clear" w:color="auto" w:fill="auto"/>
          </w:tcPr>
          <w:p w:rsidR="009C6520" w:rsidRPr="00B73EB8" w:rsidRDefault="009C6520" w:rsidP="001174A8">
            <w:pPr>
              <w:numPr>
                <w:ilvl w:val="0"/>
                <w:numId w:val="4"/>
              </w:numPr>
              <w:tabs>
                <w:tab w:val="clear" w:pos="720"/>
                <w:tab w:val="num" w:pos="180"/>
              </w:tabs>
              <w:ind w:left="180" w:hanging="180"/>
              <w:rPr>
                <w:rFonts w:ascii="Century Gothic" w:hAnsi="Century Gothic"/>
                <w:sz w:val="18"/>
                <w:szCs w:val="18"/>
              </w:rPr>
            </w:pPr>
            <w:r w:rsidRPr="00B73EB8">
              <w:rPr>
                <w:rFonts w:ascii="Century Gothic" w:hAnsi="Century Gothic"/>
                <w:sz w:val="18"/>
                <w:szCs w:val="18"/>
              </w:rPr>
              <w:t>Nominal variations in temperature and/or lighting</w:t>
            </w:r>
            <w:r w:rsidR="00673EE5" w:rsidRPr="00B73EB8">
              <w:rPr>
                <w:rFonts w:ascii="Century Gothic" w:hAnsi="Century Gothic"/>
                <w:sz w:val="18"/>
                <w:szCs w:val="18"/>
              </w:rPr>
              <w:t>^</w:t>
            </w:r>
          </w:p>
        </w:tc>
        <w:tc>
          <w:tcPr>
            <w:tcW w:w="1530" w:type="dxa"/>
            <w:tcBorders>
              <w:top w:val="single" w:sz="4" w:space="0" w:color="auto"/>
              <w:bottom w:val="single" w:sz="4" w:space="0" w:color="auto"/>
            </w:tcBorders>
            <w:shd w:val="clear" w:color="auto" w:fill="auto"/>
          </w:tcPr>
          <w:p w:rsidR="009C6520" w:rsidRPr="00B73EB8" w:rsidRDefault="009C6520" w:rsidP="001174A8">
            <w:pPr>
              <w:jc w:val="both"/>
              <w:outlineLvl w:val="1"/>
              <w:rPr>
                <w:rFonts w:ascii="Century Gothic" w:hAnsi="Century Gothic" w:cs="Arial"/>
                <w:bCs/>
                <w:color w:val="000000"/>
                <w:sz w:val="18"/>
                <w:szCs w:val="18"/>
                <w:lang w:val="en-US"/>
              </w:rPr>
            </w:pPr>
          </w:p>
        </w:tc>
        <w:tc>
          <w:tcPr>
            <w:tcW w:w="2520" w:type="dxa"/>
            <w:tcBorders>
              <w:top w:val="single" w:sz="4" w:space="0" w:color="auto"/>
              <w:bottom w:val="single" w:sz="4" w:space="0" w:color="auto"/>
              <w:right w:val="single" w:sz="4" w:space="0" w:color="auto"/>
            </w:tcBorders>
            <w:shd w:val="clear" w:color="auto" w:fill="auto"/>
          </w:tcPr>
          <w:p w:rsidR="009C6520" w:rsidRPr="00B73EB8" w:rsidRDefault="009C6520" w:rsidP="001174A8">
            <w:pPr>
              <w:jc w:val="both"/>
              <w:outlineLvl w:val="1"/>
              <w:rPr>
                <w:rFonts w:ascii="Century Gothic" w:hAnsi="Century Gothic" w:cs="Arial"/>
                <w:bCs/>
                <w:color w:val="000000"/>
                <w:sz w:val="18"/>
                <w:szCs w:val="18"/>
                <w:lang w:val="en-US"/>
              </w:rPr>
            </w:pPr>
          </w:p>
        </w:tc>
      </w:tr>
      <w:tr w:rsidR="009C6520" w:rsidRPr="00B73EB8" w:rsidTr="001174A8">
        <w:tc>
          <w:tcPr>
            <w:tcW w:w="9198" w:type="dxa"/>
            <w:gridSpan w:val="4"/>
            <w:tcBorders>
              <w:top w:val="single" w:sz="4" w:space="0" w:color="auto"/>
              <w:bottom w:val="nil"/>
            </w:tcBorders>
            <w:shd w:val="clear" w:color="auto" w:fill="auto"/>
          </w:tcPr>
          <w:p w:rsidR="009C6520" w:rsidRPr="00B73EB8" w:rsidRDefault="00673EE5" w:rsidP="001174A8">
            <w:pPr>
              <w:pStyle w:val="BodyText2"/>
              <w:jc w:val="left"/>
              <w:rPr>
                <w:rFonts w:ascii="Century Gothic" w:hAnsi="Century Gothic"/>
                <w:sz w:val="18"/>
                <w:szCs w:val="18"/>
              </w:rPr>
            </w:pPr>
            <w:r w:rsidRPr="00B73EB8">
              <w:rPr>
                <w:rFonts w:ascii="Century Gothic" w:hAnsi="Century Gothic"/>
                <w:sz w:val="18"/>
                <w:szCs w:val="18"/>
              </w:rPr>
              <w:t>^</w:t>
            </w:r>
            <w:r w:rsidR="009C6520" w:rsidRPr="00B73EB8">
              <w:rPr>
                <w:rFonts w:ascii="Century Gothic" w:hAnsi="Century Gothic"/>
                <w:sz w:val="18"/>
                <w:szCs w:val="18"/>
              </w:rPr>
              <w:t>Industrial Norms for factory: 1) Temperature: 23 to 27ºC; 2) Lighting: 100 to 200 lux; 3) Noise: not more than 85dBA</w:t>
            </w:r>
          </w:p>
        </w:tc>
      </w:tr>
    </w:tbl>
    <w:p w:rsidR="0076158C" w:rsidRPr="00B73EB8" w:rsidRDefault="0076158C" w:rsidP="00BF4CC9">
      <w:pPr>
        <w:rPr>
          <w:rFonts w:ascii="Century Gothic" w:hAnsi="Century Gothic"/>
        </w:rPr>
      </w:pPr>
    </w:p>
    <w:tbl>
      <w:tblPr>
        <w:tblW w:w="0" w:type="auto"/>
        <w:tblLook w:val="01E0" w:firstRow="1" w:lastRow="1" w:firstColumn="1" w:lastColumn="1" w:noHBand="0" w:noVBand="0"/>
      </w:tblPr>
      <w:tblGrid>
        <w:gridCol w:w="9198"/>
      </w:tblGrid>
      <w:tr w:rsidR="0041259B" w:rsidRPr="00B73EB8" w:rsidTr="001174A8">
        <w:tc>
          <w:tcPr>
            <w:tcW w:w="9198" w:type="dxa"/>
            <w:tcBorders>
              <w:bottom w:val="single" w:sz="4" w:space="0" w:color="auto"/>
            </w:tcBorders>
            <w:shd w:val="clear" w:color="auto" w:fill="auto"/>
          </w:tcPr>
          <w:p w:rsidR="0041259B" w:rsidRPr="00B73EB8" w:rsidRDefault="0041259B" w:rsidP="001174A8">
            <w:pPr>
              <w:jc w:val="both"/>
              <w:outlineLvl w:val="1"/>
              <w:rPr>
                <w:rFonts w:ascii="Century Gothic" w:hAnsi="Century Gothic" w:cs="Arial"/>
                <w:bCs/>
                <w:color w:val="000000"/>
                <w:sz w:val="20"/>
                <w:szCs w:val="20"/>
                <w:lang w:val="en-US"/>
              </w:rPr>
            </w:pPr>
            <w:r w:rsidRPr="00B73EB8">
              <w:rPr>
                <w:rFonts w:ascii="Century Gothic" w:hAnsi="Century Gothic" w:cs="Arial"/>
                <w:b/>
                <w:bCs/>
                <w:color w:val="000000"/>
                <w:sz w:val="20"/>
                <w:szCs w:val="20"/>
                <w:lang w:val="en-US"/>
              </w:rPr>
              <w:t>v</w:t>
            </w:r>
            <w:r w:rsidR="000F51B4" w:rsidRPr="00B73EB8">
              <w:rPr>
                <w:rFonts w:ascii="Century Gothic" w:hAnsi="Century Gothic" w:cs="Arial"/>
                <w:b/>
                <w:bCs/>
                <w:color w:val="000000"/>
                <w:sz w:val="20"/>
                <w:szCs w:val="20"/>
                <w:lang w:val="en-US"/>
              </w:rPr>
              <w:t>i</w:t>
            </w:r>
            <w:r w:rsidRPr="00B73EB8">
              <w:rPr>
                <w:rFonts w:ascii="Century Gothic" w:hAnsi="Century Gothic" w:cs="Arial"/>
                <w:b/>
                <w:bCs/>
                <w:color w:val="000000"/>
                <w:sz w:val="20"/>
                <w:szCs w:val="20"/>
                <w:lang w:val="en-US"/>
              </w:rPr>
              <w:t>. Additional Comments</w:t>
            </w:r>
          </w:p>
          <w:p w:rsidR="00594A65" w:rsidRPr="00B73EB8" w:rsidRDefault="00594A65" w:rsidP="001174A8">
            <w:pPr>
              <w:jc w:val="both"/>
              <w:outlineLvl w:val="1"/>
              <w:rPr>
                <w:rFonts w:ascii="Century Gothic" w:hAnsi="Century Gothic" w:cs="Arial"/>
                <w:bCs/>
                <w:i/>
                <w:color w:val="000000"/>
                <w:sz w:val="20"/>
                <w:szCs w:val="20"/>
                <w:lang w:val="en-US"/>
              </w:rPr>
            </w:pPr>
            <w:r w:rsidRPr="00B73EB8">
              <w:rPr>
                <w:rFonts w:ascii="Century Gothic" w:hAnsi="Century Gothic" w:cs="Arial"/>
                <w:bCs/>
                <w:i/>
                <w:color w:val="000000"/>
                <w:sz w:val="16"/>
                <w:szCs w:val="20"/>
                <w:lang w:val="en-US"/>
              </w:rPr>
              <w:t>ONLY use this section to provide any essential and relevant information which does not fit easily under any of the other headings.</w:t>
            </w:r>
          </w:p>
        </w:tc>
      </w:tr>
      <w:tr w:rsidR="0041259B" w:rsidRPr="00B73EB8" w:rsidTr="001174A8">
        <w:tc>
          <w:tcPr>
            <w:tcW w:w="9198" w:type="dxa"/>
            <w:tcBorders>
              <w:top w:val="single" w:sz="4" w:space="0" w:color="auto"/>
              <w:left w:val="single" w:sz="4" w:space="0" w:color="auto"/>
              <w:bottom w:val="single" w:sz="4" w:space="0" w:color="auto"/>
              <w:right w:val="single" w:sz="4" w:space="0" w:color="auto"/>
            </w:tcBorders>
            <w:shd w:val="clear" w:color="auto" w:fill="auto"/>
          </w:tcPr>
          <w:p w:rsidR="00594A65" w:rsidRPr="00B73EB8" w:rsidRDefault="00594A65" w:rsidP="001174A8">
            <w:pPr>
              <w:jc w:val="both"/>
              <w:outlineLvl w:val="1"/>
              <w:rPr>
                <w:rFonts w:ascii="Century Gothic" w:hAnsi="Century Gothic" w:cs="Arial"/>
                <w:bCs/>
                <w:color w:val="000000"/>
                <w:sz w:val="20"/>
                <w:szCs w:val="20"/>
                <w:lang w:val="en-US"/>
              </w:rPr>
            </w:pPr>
          </w:p>
        </w:tc>
      </w:tr>
    </w:tbl>
    <w:p w:rsidR="0076158C" w:rsidRPr="00B73EB8" w:rsidRDefault="0076158C" w:rsidP="00BF4CC9">
      <w:pPr>
        <w:rPr>
          <w:rFonts w:ascii="Century Gothic" w:hAnsi="Century Gothic"/>
        </w:rPr>
      </w:pPr>
    </w:p>
    <w:p w:rsidR="00B73EB8" w:rsidRDefault="00B73EB8">
      <w:pPr>
        <w:rPr>
          <w:rFonts w:ascii="Century Gothic" w:hAnsi="Century Gothic"/>
          <w:b/>
        </w:rPr>
      </w:pPr>
    </w:p>
    <w:p w:rsidR="00B239D8" w:rsidRPr="00B73EB8" w:rsidRDefault="00B239D8" w:rsidP="00BF4CC9">
      <w:pPr>
        <w:rPr>
          <w:rFonts w:ascii="Century Gothic" w:hAnsi="Century Gothic"/>
          <w:b/>
        </w:rPr>
      </w:pPr>
      <w:r w:rsidRPr="00B73EB8">
        <w:rPr>
          <w:rFonts w:ascii="Century Gothic" w:hAnsi="Century Gothic"/>
          <w:b/>
        </w:rPr>
        <w:t>Organisation Chart</w:t>
      </w:r>
    </w:p>
    <w:p w:rsidR="007A6981" w:rsidRPr="00B73EB8" w:rsidRDefault="00B239D8" w:rsidP="00BF4CC9">
      <w:pPr>
        <w:rPr>
          <w:rFonts w:ascii="Century Gothic" w:hAnsi="Century Gothic"/>
          <w:sz w:val="20"/>
        </w:rPr>
      </w:pPr>
      <w:r w:rsidRPr="00B73EB8">
        <w:rPr>
          <w:rFonts w:ascii="Century Gothic" w:hAnsi="Century Gothic"/>
          <w:sz w:val="20"/>
        </w:rPr>
        <w:t>Insert the organisation chart of the department here.</w:t>
      </w:r>
      <w:r w:rsidR="007A6981" w:rsidRPr="00B73EB8">
        <w:rPr>
          <w:rFonts w:ascii="Century Gothic" w:hAnsi="Century Gothic"/>
          <w:sz w:val="20"/>
        </w:rPr>
        <w:t xml:space="preserve"> </w:t>
      </w:r>
      <w:r w:rsidR="007A6981" w:rsidRPr="00B73EB8">
        <w:rPr>
          <w:rFonts w:ascii="Century Gothic" w:hAnsi="Century Gothic"/>
          <w:i/>
          <w:sz w:val="20"/>
        </w:rPr>
        <w:t>(please see attached)</w:t>
      </w:r>
    </w:p>
    <w:p w:rsidR="00FA6697" w:rsidRPr="00B73EB8" w:rsidRDefault="00353BFE" w:rsidP="00BF4CC9">
      <w:pPr>
        <w:rPr>
          <w:rFonts w:ascii="Century Gothic" w:hAnsi="Century Gothic"/>
          <w:noProof/>
          <w:lang w:val="en-US" w:eastAsia="zh-TW"/>
        </w:rPr>
      </w:pPr>
      <w:r w:rsidRPr="00B73EB8">
        <w:rPr>
          <w:rFonts w:ascii="Century Gothic" w:hAnsi="Century Gothic"/>
          <w:noProof/>
          <w:lang w:val="en-US" w:eastAsia="zh-TW"/>
        </w:rPr>
        <w:drawing>
          <wp:inline distT="0" distB="0" distL="0" distR="0" wp14:anchorId="1DAFF987" wp14:editId="0304816B">
            <wp:extent cx="5731510" cy="4986655"/>
            <wp:effectExtent l="38100" t="0" r="7874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A6697" w:rsidRPr="00B73EB8" w:rsidRDefault="00FA6697" w:rsidP="00BF4CC9">
      <w:pPr>
        <w:rPr>
          <w:rFonts w:ascii="Century Gothic" w:hAnsi="Century Gothic"/>
          <w:noProof/>
          <w:lang w:val="en-US" w:eastAsia="zh-TW"/>
        </w:rPr>
      </w:pPr>
    </w:p>
    <w:p w:rsidR="00FA6697" w:rsidRPr="00B73EB8" w:rsidRDefault="00FA6697" w:rsidP="00BF4CC9">
      <w:pPr>
        <w:rPr>
          <w:rFonts w:ascii="Century Gothic" w:hAnsi="Century Gothic"/>
          <w:sz w:val="20"/>
        </w:rPr>
      </w:pPr>
    </w:p>
    <w:tbl>
      <w:tblPr>
        <w:tblW w:w="0" w:type="auto"/>
        <w:tblLook w:val="01E0" w:firstRow="1" w:lastRow="1" w:firstColumn="1" w:lastColumn="1" w:noHBand="0" w:noVBand="0"/>
      </w:tblPr>
      <w:tblGrid>
        <w:gridCol w:w="1728"/>
        <w:gridCol w:w="2533"/>
        <w:gridCol w:w="1461"/>
        <w:gridCol w:w="2800"/>
      </w:tblGrid>
      <w:tr w:rsidR="001D2275" w:rsidRPr="00B73EB8" w:rsidTr="001174A8">
        <w:tc>
          <w:tcPr>
            <w:tcW w:w="1728" w:type="dxa"/>
            <w:shd w:val="clear" w:color="auto" w:fill="auto"/>
          </w:tcPr>
          <w:p w:rsidR="001D2275" w:rsidRPr="00B73EB8" w:rsidRDefault="001D2275" w:rsidP="001174A8">
            <w:pPr>
              <w:jc w:val="both"/>
              <w:outlineLvl w:val="1"/>
              <w:rPr>
                <w:rFonts w:ascii="Century Gothic" w:hAnsi="Century Gothic" w:cs="Arial"/>
                <w:b/>
                <w:bCs/>
                <w:caps/>
                <w:color w:val="000000"/>
                <w:sz w:val="20"/>
                <w:szCs w:val="20"/>
                <w:lang w:val="en-US"/>
              </w:rPr>
            </w:pPr>
          </w:p>
        </w:tc>
        <w:tc>
          <w:tcPr>
            <w:tcW w:w="2533" w:type="dxa"/>
            <w:shd w:val="clear" w:color="auto" w:fill="auto"/>
          </w:tcPr>
          <w:p w:rsidR="001D2275" w:rsidRPr="00B73EB8" w:rsidRDefault="001D2275" w:rsidP="001174A8">
            <w:pPr>
              <w:jc w:val="both"/>
              <w:outlineLvl w:val="1"/>
              <w:rPr>
                <w:rFonts w:ascii="Century Gothic" w:hAnsi="Century Gothic" w:cs="Arial"/>
                <w:bCs/>
                <w:color w:val="000000"/>
                <w:sz w:val="20"/>
                <w:szCs w:val="20"/>
                <w:lang w:val="en-US"/>
              </w:rPr>
            </w:pPr>
          </w:p>
        </w:tc>
        <w:tc>
          <w:tcPr>
            <w:tcW w:w="1461" w:type="dxa"/>
            <w:shd w:val="clear" w:color="auto" w:fill="auto"/>
          </w:tcPr>
          <w:p w:rsidR="001D2275" w:rsidRPr="00B73EB8" w:rsidRDefault="001D2275" w:rsidP="001174A8">
            <w:pPr>
              <w:jc w:val="both"/>
              <w:outlineLvl w:val="1"/>
              <w:rPr>
                <w:rFonts w:ascii="Century Gothic" w:hAnsi="Century Gothic" w:cs="Arial"/>
                <w:b/>
                <w:bCs/>
                <w:caps/>
                <w:color w:val="000000"/>
                <w:sz w:val="20"/>
                <w:szCs w:val="20"/>
                <w:lang w:val="en-US"/>
              </w:rPr>
            </w:pPr>
          </w:p>
        </w:tc>
        <w:tc>
          <w:tcPr>
            <w:tcW w:w="2800" w:type="dxa"/>
            <w:shd w:val="clear" w:color="auto" w:fill="auto"/>
          </w:tcPr>
          <w:p w:rsidR="001D2275" w:rsidRPr="00B73EB8" w:rsidRDefault="001D2275" w:rsidP="001174A8">
            <w:pPr>
              <w:jc w:val="both"/>
              <w:outlineLvl w:val="1"/>
              <w:rPr>
                <w:rFonts w:ascii="Century Gothic" w:hAnsi="Century Gothic" w:cs="Arial"/>
                <w:bCs/>
                <w:color w:val="000000"/>
                <w:sz w:val="20"/>
                <w:szCs w:val="20"/>
                <w:lang w:val="en-US"/>
              </w:rPr>
            </w:pPr>
          </w:p>
        </w:tc>
      </w:tr>
      <w:tr w:rsidR="0090316C" w:rsidRPr="00B73EB8" w:rsidTr="001174A8">
        <w:tc>
          <w:tcPr>
            <w:tcW w:w="1728" w:type="dxa"/>
            <w:shd w:val="clear" w:color="auto" w:fill="auto"/>
          </w:tcPr>
          <w:p w:rsidR="0090316C" w:rsidRPr="00B73EB8" w:rsidRDefault="0090316C" w:rsidP="001174A8">
            <w:pPr>
              <w:jc w:val="both"/>
              <w:outlineLvl w:val="1"/>
              <w:rPr>
                <w:rFonts w:ascii="Century Gothic" w:hAnsi="Century Gothic" w:cs="Arial"/>
                <w:b/>
                <w:bCs/>
                <w:caps/>
                <w:color w:val="000000"/>
                <w:sz w:val="20"/>
                <w:szCs w:val="20"/>
                <w:lang w:val="en-US"/>
              </w:rPr>
            </w:pPr>
          </w:p>
        </w:tc>
        <w:tc>
          <w:tcPr>
            <w:tcW w:w="2533" w:type="dxa"/>
            <w:shd w:val="clear" w:color="auto" w:fill="auto"/>
          </w:tcPr>
          <w:p w:rsidR="0090316C" w:rsidRPr="00B73EB8" w:rsidRDefault="0090316C" w:rsidP="001174A8">
            <w:pPr>
              <w:jc w:val="both"/>
              <w:outlineLvl w:val="1"/>
              <w:rPr>
                <w:rFonts w:ascii="Century Gothic" w:hAnsi="Century Gothic" w:cs="Arial"/>
                <w:bCs/>
                <w:color w:val="000000"/>
                <w:sz w:val="20"/>
                <w:szCs w:val="20"/>
                <w:lang w:val="en-US"/>
              </w:rPr>
            </w:pPr>
          </w:p>
        </w:tc>
        <w:tc>
          <w:tcPr>
            <w:tcW w:w="1461" w:type="dxa"/>
            <w:shd w:val="clear" w:color="auto" w:fill="auto"/>
          </w:tcPr>
          <w:p w:rsidR="0090316C" w:rsidRPr="00B73EB8" w:rsidRDefault="0090316C" w:rsidP="001174A8">
            <w:pPr>
              <w:jc w:val="both"/>
              <w:outlineLvl w:val="1"/>
              <w:rPr>
                <w:rFonts w:ascii="Century Gothic" w:hAnsi="Century Gothic" w:cs="Arial"/>
                <w:b/>
                <w:bCs/>
                <w:caps/>
                <w:color w:val="000000"/>
                <w:sz w:val="20"/>
                <w:szCs w:val="20"/>
                <w:lang w:val="en-US"/>
              </w:rPr>
            </w:pPr>
          </w:p>
        </w:tc>
        <w:tc>
          <w:tcPr>
            <w:tcW w:w="2800" w:type="dxa"/>
            <w:shd w:val="clear" w:color="auto" w:fill="auto"/>
          </w:tcPr>
          <w:p w:rsidR="0090316C" w:rsidRPr="00B73EB8" w:rsidRDefault="0090316C" w:rsidP="001174A8">
            <w:pPr>
              <w:jc w:val="both"/>
              <w:outlineLvl w:val="1"/>
              <w:rPr>
                <w:rFonts w:ascii="Century Gothic" w:hAnsi="Century Gothic" w:cs="Arial"/>
                <w:bCs/>
                <w:color w:val="000000"/>
                <w:sz w:val="20"/>
                <w:szCs w:val="20"/>
                <w:lang w:val="en-US"/>
              </w:rPr>
            </w:pPr>
          </w:p>
        </w:tc>
      </w:tr>
      <w:tr w:rsidR="0041259B" w:rsidRPr="00B73EB8" w:rsidTr="001174A8">
        <w:tc>
          <w:tcPr>
            <w:tcW w:w="1728" w:type="dxa"/>
            <w:shd w:val="clear" w:color="auto" w:fill="auto"/>
          </w:tcPr>
          <w:p w:rsidR="0041259B" w:rsidRPr="00B73EB8" w:rsidRDefault="00E9553E" w:rsidP="001174A8">
            <w:pPr>
              <w:jc w:val="both"/>
              <w:outlineLvl w:val="1"/>
              <w:rPr>
                <w:rFonts w:ascii="Century Gothic" w:hAnsi="Century Gothic" w:cs="Arial"/>
                <w:bCs/>
                <w:color w:val="000000"/>
                <w:sz w:val="20"/>
                <w:szCs w:val="20"/>
                <w:lang w:val="en-US"/>
              </w:rPr>
            </w:pPr>
            <w:r w:rsidRPr="00B73EB8">
              <w:rPr>
                <w:rFonts w:ascii="Century Gothic" w:hAnsi="Century Gothic" w:cs="Arial"/>
                <w:b/>
                <w:bCs/>
                <w:caps/>
                <w:color w:val="000000"/>
                <w:sz w:val="20"/>
                <w:szCs w:val="20"/>
                <w:lang w:val="en-US"/>
              </w:rPr>
              <w:t>Job HOLDER</w:t>
            </w:r>
            <w:r w:rsidR="0041259B" w:rsidRPr="00B73EB8">
              <w:rPr>
                <w:rFonts w:ascii="Century Gothic" w:hAnsi="Century Gothic" w:cs="Arial"/>
                <w:b/>
                <w:bCs/>
                <w:caps/>
                <w:color w:val="000000"/>
                <w:sz w:val="20"/>
                <w:szCs w:val="20"/>
                <w:lang w:val="en-US"/>
              </w:rPr>
              <w:t>:</w:t>
            </w:r>
          </w:p>
        </w:tc>
        <w:tc>
          <w:tcPr>
            <w:tcW w:w="2533" w:type="dxa"/>
            <w:tcBorders>
              <w:bottom w:val="single" w:sz="4" w:space="0" w:color="auto"/>
            </w:tcBorders>
            <w:shd w:val="clear" w:color="auto" w:fill="auto"/>
          </w:tcPr>
          <w:p w:rsidR="0041259B" w:rsidRPr="00B73EB8" w:rsidRDefault="0041259B" w:rsidP="001174A8">
            <w:pPr>
              <w:jc w:val="both"/>
              <w:outlineLvl w:val="1"/>
              <w:rPr>
                <w:rFonts w:ascii="Century Gothic" w:hAnsi="Century Gothic" w:cs="Arial"/>
                <w:bCs/>
                <w:color w:val="000000"/>
                <w:sz w:val="20"/>
                <w:szCs w:val="20"/>
                <w:lang w:val="en-US"/>
              </w:rPr>
            </w:pPr>
          </w:p>
        </w:tc>
        <w:tc>
          <w:tcPr>
            <w:tcW w:w="1461" w:type="dxa"/>
            <w:shd w:val="clear" w:color="auto" w:fill="auto"/>
          </w:tcPr>
          <w:p w:rsidR="0041259B" w:rsidRPr="00B73EB8" w:rsidRDefault="0041259B" w:rsidP="001174A8">
            <w:pPr>
              <w:jc w:val="both"/>
              <w:outlineLvl w:val="1"/>
              <w:rPr>
                <w:rFonts w:ascii="Century Gothic" w:hAnsi="Century Gothic" w:cs="Arial"/>
                <w:bCs/>
                <w:color w:val="000000"/>
                <w:sz w:val="20"/>
                <w:szCs w:val="20"/>
                <w:lang w:val="en-US"/>
              </w:rPr>
            </w:pPr>
            <w:r w:rsidRPr="00B73EB8">
              <w:rPr>
                <w:rFonts w:ascii="Century Gothic" w:hAnsi="Century Gothic" w:cs="Arial"/>
                <w:b/>
                <w:bCs/>
                <w:caps/>
                <w:color w:val="000000"/>
                <w:sz w:val="20"/>
                <w:szCs w:val="20"/>
                <w:lang w:val="en-US"/>
              </w:rPr>
              <w:t>Signature:</w:t>
            </w:r>
          </w:p>
        </w:tc>
        <w:tc>
          <w:tcPr>
            <w:tcW w:w="2800" w:type="dxa"/>
            <w:tcBorders>
              <w:bottom w:val="single" w:sz="4" w:space="0" w:color="auto"/>
            </w:tcBorders>
            <w:shd w:val="clear" w:color="auto" w:fill="auto"/>
          </w:tcPr>
          <w:p w:rsidR="0041259B" w:rsidRPr="00B73EB8" w:rsidRDefault="0041259B" w:rsidP="001174A8">
            <w:pPr>
              <w:jc w:val="both"/>
              <w:outlineLvl w:val="1"/>
              <w:rPr>
                <w:rFonts w:ascii="Century Gothic" w:hAnsi="Century Gothic" w:cs="Arial"/>
                <w:bCs/>
                <w:color w:val="000000"/>
                <w:sz w:val="20"/>
                <w:szCs w:val="20"/>
                <w:lang w:val="en-US"/>
              </w:rPr>
            </w:pPr>
          </w:p>
        </w:tc>
      </w:tr>
      <w:tr w:rsidR="000C0C1D" w:rsidRPr="00B73EB8" w:rsidTr="001174A8">
        <w:tc>
          <w:tcPr>
            <w:tcW w:w="1728" w:type="dxa"/>
            <w:shd w:val="clear" w:color="auto" w:fill="auto"/>
          </w:tcPr>
          <w:p w:rsidR="000C0C1D" w:rsidRPr="00B73EB8" w:rsidRDefault="000C0C1D" w:rsidP="001174A8">
            <w:pPr>
              <w:jc w:val="both"/>
              <w:outlineLvl w:val="1"/>
              <w:rPr>
                <w:rFonts w:ascii="Century Gothic" w:hAnsi="Century Gothic" w:cs="Arial"/>
                <w:bCs/>
                <w:color w:val="000000"/>
                <w:sz w:val="20"/>
                <w:szCs w:val="20"/>
                <w:lang w:val="en-US"/>
              </w:rPr>
            </w:pPr>
          </w:p>
        </w:tc>
        <w:tc>
          <w:tcPr>
            <w:tcW w:w="2533" w:type="dxa"/>
            <w:tcBorders>
              <w:top w:val="single" w:sz="4" w:space="0" w:color="auto"/>
            </w:tcBorders>
            <w:shd w:val="clear" w:color="auto" w:fill="auto"/>
          </w:tcPr>
          <w:p w:rsidR="000C0C1D" w:rsidRPr="00B73EB8" w:rsidRDefault="000C0C1D" w:rsidP="001174A8">
            <w:pPr>
              <w:jc w:val="both"/>
              <w:outlineLvl w:val="1"/>
              <w:rPr>
                <w:rFonts w:ascii="Century Gothic" w:hAnsi="Century Gothic" w:cs="Arial"/>
                <w:bCs/>
                <w:color w:val="000000"/>
                <w:sz w:val="20"/>
                <w:szCs w:val="20"/>
                <w:lang w:val="en-US"/>
              </w:rPr>
            </w:pPr>
          </w:p>
        </w:tc>
        <w:tc>
          <w:tcPr>
            <w:tcW w:w="1461" w:type="dxa"/>
            <w:shd w:val="clear" w:color="auto" w:fill="auto"/>
          </w:tcPr>
          <w:p w:rsidR="000C0C1D" w:rsidRPr="00B73EB8" w:rsidRDefault="000C0C1D" w:rsidP="001174A8">
            <w:pPr>
              <w:jc w:val="both"/>
              <w:outlineLvl w:val="1"/>
              <w:rPr>
                <w:rFonts w:ascii="Century Gothic" w:hAnsi="Century Gothic" w:cs="Arial"/>
                <w:bCs/>
                <w:color w:val="000000"/>
                <w:sz w:val="20"/>
                <w:szCs w:val="20"/>
                <w:lang w:val="en-US"/>
              </w:rPr>
            </w:pPr>
          </w:p>
        </w:tc>
        <w:tc>
          <w:tcPr>
            <w:tcW w:w="2800" w:type="dxa"/>
            <w:tcBorders>
              <w:top w:val="single" w:sz="4" w:space="0" w:color="auto"/>
            </w:tcBorders>
            <w:shd w:val="clear" w:color="auto" w:fill="auto"/>
          </w:tcPr>
          <w:p w:rsidR="000C0C1D" w:rsidRPr="00B73EB8" w:rsidRDefault="000C0C1D" w:rsidP="001174A8">
            <w:pPr>
              <w:jc w:val="both"/>
              <w:outlineLvl w:val="1"/>
              <w:rPr>
                <w:rFonts w:ascii="Century Gothic" w:hAnsi="Century Gothic" w:cs="Arial"/>
                <w:bCs/>
                <w:color w:val="000000"/>
                <w:sz w:val="20"/>
                <w:szCs w:val="20"/>
                <w:lang w:val="en-US"/>
              </w:rPr>
            </w:pPr>
          </w:p>
        </w:tc>
      </w:tr>
      <w:tr w:rsidR="001D2275" w:rsidRPr="00B73EB8" w:rsidTr="001174A8">
        <w:tc>
          <w:tcPr>
            <w:tcW w:w="1728" w:type="dxa"/>
            <w:shd w:val="clear" w:color="auto" w:fill="auto"/>
          </w:tcPr>
          <w:p w:rsidR="001D2275" w:rsidRPr="00B73EB8" w:rsidRDefault="001D2275" w:rsidP="001174A8">
            <w:pPr>
              <w:jc w:val="both"/>
              <w:outlineLvl w:val="1"/>
              <w:rPr>
                <w:rFonts w:ascii="Century Gothic" w:hAnsi="Century Gothic" w:cs="Arial"/>
                <w:bCs/>
                <w:color w:val="000000"/>
                <w:sz w:val="20"/>
                <w:szCs w:val="20"/>
                <w:lang w:val="en-US"/>
              </w:rPr>
            </w:pPr>
          </w:p>
        </w:tc>
        <w:tc>
          <w:tcPr>
            <w:tcW w:w="2533" w:type="dxa"/>
            <w:shd w:val="clear" w:color="auto" w:fill="auto"/>
          </w:tcPr>
          <w:p w:rsidR="001D2275" w:rsidRPr="00B73EB8" w:rsidRDefault="001D2275" w:rsidP="001174A8">
            <w:pPr>
              <w:jc w:val="both"/>
              <w:outlineLvl w:val="1"/>
              <w:rPr>
                <w:rFonts w:ascii="Century Gothic" w:hAnsi="Century Gothic" w:cs="Arial"/>
                <w:bCs/>
                <w:color w:val="000000"/>
                <w:sz w:val="20"/>
                <w:szCs w:val="20"/>
                <w:lang w:val="en-US"/>
              </w:rPr>
            </w:pPr>
          </w:p>
        </w:tc>
        <w:tc>
          <w:tcPr>
            <w:tcW w:w="1461" w:type="dxa"/>
            <w:shd w:val="clear" w:color="auto" w:fill="auto"/>
          </w:tcPr>
          <w:p w:rsidR="001D2275" w:rsidRPr="00B73EB8" w:rsidRDefault="001D2275" w:rsidP="001174A8">
            <w:pPr>
              <w:jc w:val="both"/>
              <w:outlineLvl w:val="1"/>
              <w:rPr>
                <w:rFonts w:ascii="Century Gothic" w:hAnsi="Century Gothic" w:cs="Arial"/>
                <w:bCs/>
                <w:color w:val="000000"/>
                <w:sz w:val="20"/>
                <w:szCs w:val="20"/>
                <w:lang w:val="en-US"/>
              </w:rPr>
            </w:pPr>
          </w:p>
        </w:tc>
        <w:tc>
          <w:tcPr>
            <w:tcW w:w="2800" w:type="dxa"/>
            <w:shd w:val="clear" w:color="auto" w:fill="auto"/>
          </w:tcPr>
          <w:p w:rsidR="001D2275" w:rsidRPr="00B73EB8" w:rsidRDefault="001D2275" w:rsidP="001174A8">
            <w:pPr>
              <w:jc w:val="both"/>
              <w:outlineLvl w:val="1"/>
              <w:rPr>
                <w:rFonts w:ascii="Century Gothic" w:hAnsi="Century Gothic" w:cs="Arial"/>
                <w:bCs/>
                <w:color w:val="000000"/>
                <w:sz w:val="20"/>
                <w:szCs w:val="20"/>
                <w:lang w:val="en-US"/>
              </w:rPr>
            </w:pPr>
          </w:p>
        </w:tc>
      </w:tr>
      <w:tr w:rsidR="0041259B" w:rsidRPr="00B73EB8" w:rsidTr="001174A8">
        <w:tc>
          <w:tcPr>
            <w:tcW w:w="1728" w:type="dxa"/>
            <w:shd w:val="clear" w:color="auto" w:fill="auto"/>
          </w:tcPr>
          <w:p w:rsidR="0041259B" w:rsidRPr="00B73EB8" w:rsidRDefault="0041259B" w:rsidP="001174A8">
            <w:pPr>
              <w:jc w:val="both"/>
              <w:outlineLvl w:val="1"/>
              <w:rPr>
                <w:rFonts w:ascii="Century Gothic" w:hAnsi="Century Gothic" w:cs="Arial"/>
                <w:bCs/>
                <w:color w:val="000000"/>
                <w:sz w:val="20"/>
                <w:szCs w:val="20"/>
                <w:lang w:val="en-US"/>
              </w:rPr>
            </w:pPr>
          </w:p>
        </w:tc>
        <w:tc>
          <w:tcPr>
            <w:tcW w:w="2533" w:type="dxa"/>
            <w:shd w:val="clear" w:color="auto" w:fill="auto"/>
          </w:tcPr>
          <w:p w:rsidR="0041259B" w:rsidRPr="00B73EB8" w:rsidRDefault="0041259B" w:rsidP="001174A8">
            <w:pPr>
              <w:jc w:val="both"/>
              <w:outlineLvl w:val="1"/>
              <w:rPr>
                <w:rFonts w:ascii="Century Gothic" w:hAnsi="Century Gothic" w:cs="Arial"/>
                <w:bCs/>
                <w:color w:val="000000"/>
                <w:sz w:val="20"/>
                <w:szCs w:val="20"/>
                <w:lang w:val="en-US"/>
              </w:rPr>
            </w:pPr>
          </w:p>
        </w:tc>
        <w:tc>
          <w:tcPr>
            <w:tcW w:w="1461" w:type="dxa"/>
            <w:shd w:val="clear" w:color="auto" w:fill="auto"/>
          </w:tcPr>
          <w:p w:rsidR="0041259B" w:rsidRPr="00B73EB8" w:rsidRDefault="0041259B" w:rsidP="001174A8">
            <w:pPr>
              <w:jc w:val="both"/>
              <w:outlineLvl w:val="1"/>
              <w:rPr>
                <w:rFonts w:ascii="Century Gothic" w:hAnsi="Century Gothic" w:cs="Arial"/>
                <w:bCs/>
                <w:color w:val="000000"/>
                <w:sz w:val="20"/>
                <w:szCs w:val="20"/>
                <w:lang w:val="en-US"/>
              </w:rPr>
            </w:pPr>
          </w:p>
        </w:tc>
        <w:tc>
          <w:tcPr>
            <w:tcW w:w="2800" w:type="dxa"/>
            <w:shd w:val="clear" w:color="auto" w:fill="auto"/>
          </w:tcPr>
          <w:p w:rsidR="0041259B" w:rsidRPr="00B73EB8" w:rsidRDefault="0041259B" w:rsidP="001174A8">
            <w:pPr>
              <w:jc w:val="both"/>
              <w:outlineLvl w:val="1"/>
              <w:rPr>
                <w:rFonts w:ascii="Century Gothic" w:hAnsi="Century Gothic" w:cs="Arial"/>
                <w:bCs/>
                <w:color w:val="000000"/>
                <w:sz w:val="20"/>
                <w:szCs w:val="20"/>
                <w:lang w:val="en-US"/>
              </w:rPr>
            </w:pPr>
          </w:p>
        </w:tc>
      </w:tr>
      <w:tr w:rsidR="0041259B" w:rsidRPr="00B73EB8" w:rsidTr="001174A8">
        <w:tc>
          <w:tcPr>
            <w:tcW w:w="1728" w:type="dxa"/>
            <w:shd w:val="clear" w:color="auto" w:fill="auto"/>
          </w:tcPr>
          <w:p w:rsidR="0041259B" w:rsidRPr="00B73EB8" w:rsidRDefault="00E9553E" w:rsidP="001174A8">
            <w:pPr>
              <w:jc w:val="both"/>
              <w:outlineLvl w:val="1"/>
              <w:rPr>
                <w:rFonts w:ascii="Century Gothic" w:hAnsi="Century Gothic" w:cs="Arial"/>
                <w:bCs/>
                <w:color w:val="000000"/>
                <w:sz w:val="20"/>
                <w:szCs w:val="20"/>
                <w:lang w:val="en-US"/>
              </w:rPr>
            </w:pPr>
            <w:r w:rsidRPr="00B73EB8">
              <w:rPr>
                <w:rFonts w:ascii="Century Gothic" w:hAnsi="Century Gothic" w:cs="Arial"/>
                <w:b/>
                <w:bCs/>
                <w:caps/>
                <w:color w:val="000000"/>
                <w:sz w:val="20"/>
                <w:szCs w:val="20"/>
                <w:lang w:val="en-US"/>
              </w:rPr>
              <w:t>REVIEWED BY</w:t>
            </w:r>
            <w:r w:rsidR="0041259B" w:rsidRPr="00B73EB8">
              <w:rPr>
                <w:rFonts w:ascii="Century Gothic" w:hAnsi="Century Gothic" w:cs="Arial"/>
                <w:b/>
                <w:bCs/>
                <w:caps/>
                <w:color w:val="000000"/>
                <w:sz w:val="20"/>
                <w:szCs w:val="20"/>
                <w:lang w:val="en-US"/>
              </w:rPr>
              <w:t>:</w:t>
            </w:r>
          </w:p>
        </w:tc>
        <w:tc>
          <w:tcPr>
            <w:tcW w:w="2533" w:type="dxa"/>
            <w:tcBorders>
              <w:bottom w:val="single" w:sz="4" w:space="0" w:color="auto"/>
            </w:tcBorders>
            <w:shd w:val="clear" w:color="auto" w:fill="auto"/>
          </w:tcPr>
          <w:p w:rsidR="0041259B" w:rsidRPr="00B73EB8" w:rsidRDefault="0041259B" w:rsidP="001174A8">
            <w:pPr>
              <w:jc w:val="both"/>
              <w:outlineLvl w:val="1"/>
              <w:rPr>
                <w:rFonts w:ascii="Century Gothic" w:hAnsi="Century Gothic" w:cs="Arial"/>
                <w:bCs/>
                <w:color w:val="000000"/>
                <w:sz w:val="20"/>
                <w:szCs w:val="20"/>
                <w:lang w:val="en-US"/>
              </w:rPr>
            </w:pPr>
          </w:p>
        </w:tc>
        <w:tc>
          <w:tcPr>
            <w:tcW w:w="1461" w:type="dxa"/>
            <w:shd w:val="clear" w:color="auto" w:fill="auto"/>
          </w:tcPr>
          <w:p w:rsidR="0041259B" w:rsidRPr="00B73EB8" w:rsidRDefault="0041259B" w:rsidP="001174A8">
            <w:pPr>
              <w:jc w:val="both"/>
              <w:outlineLvl w:val="1"/>
              <w:rPr>
                <w:rFonts w:ascii="Century Gothic" w:hAnsi="Century Gothic" w:cs="Arial"/>
                <w:bCs/>
                <w:color w:val="000000"/>
                <w:sz w:val="20"/>
                <w:szCs w:val="20"/>
                <w:lang w:val="en-US"/>
              </w:rPr>
            </w:pPr>
            <w:r w:rsidRPr="00B73EB8">
              <w:rPr>
                <w:rFonts w:ascii="Century Gothic" w:hAnsi="Century Gothic" w:cs="Arial"/>
                <w:b/>
                <w:bCs/>
                <w:caps/>
                <w:color w:val="000000"/>
                <w:sz w:val="20"/>
                <w:szCs w:val="20"/>
                <w:lang w:val="en-US"/>
              </w:rPr>
              <w:t>Signature:</w:t>
            </w:r>
          </w:p>
        </w:tc>
        <w:tc>
          <w:tcPr>
            <w:tcW w:w="2800" w:type="dxa"/>
            <w:tcBorders>
              <w:bottom w:val="single" w:sz="4" w:space="0" w:color="auto"/>
            </w:tcBorders>
            <w:shd w:val="clear" w:color="auto" w:fill="auto"/>
          </w:tcPr>
          <w:p w:rsidR="0041259B" w:rsidRPr="00B73EB8" w:rsidRDefault="0041259B" w:rsidP="001174A8">
            <w:pPr>
              <w:jc w:val="both"/>
              <w:outlineLvl w:val="1"/>
              <w:rPr>
                <w:rFonts w:ascii="Century Gothic" w:hAnsi="Century Gothic" w:cs="Arial"/>
                <w:bCs/>
                <w:color w:val="000000"/>
                <w:sz w:val="20"/>
                <w:szCs w:val="20"/>
                <w:lang w:val="en-US"/>
              </w:rPr>
            </w:pPr>
          </w:p>
        </w:tc>
      </w:tr>
    </w:tbl>
    <w:p w:rsidR="00287BC6" w:rsidRPr="00B73EB8" w:rsidRDefault="00287BC6" w:rsidP="00E675DE">
      <w:pPr>
        <w:jc w:val="both"/>
        <w:outlineLvl w:val="1"/>
        <w:rPr>
          <w:rFonts w:ascii="Century Gothic" w:hAnsi="Century Gothic" w:cs="Arial"/>
          <w:bCs/>
          <w:color w:val="000000"/>
          <w:sz w:val="20"/>
          <w:szCs w:val="20"/>
          <w:lang w:val="en-US"/>
        </w:rPr>
      </w:pPr>
    </w:p>
    <w:sectPr w:rsidR="00287BC6" w:rsidRPr="00B73EB8" w:rsidSect="008B729F">
      <w:footerReference w:type="default" r:id="rId14"/>
      <w:pgSz w:w="11906" w:h="16838"/>
      <w:pgMar w:top="135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845" w:rsidRDefault="00D63845">
      <w:r>
        <w:separator/>
      </w:r>
    </w:p>
  </w:endnote>
  <w:endnote w:type="continuationSeparator" w:id="0">
    <w:p w:rsidR="00D63845" w:rsidRDefault="00D6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832" w:rsidRPr="00F953D1" w:rsidRDefault="002A5832" w:rsidP="00BF4CC9">
    <w:pPr>
      <w:pStyle w:val="Footer"/>
      <w:tabs>
        <w:tab w:val="clear" w:pos="4320"/>
        <w:tab w:val="clear" w:pos="8640"/>
        <w:tab w:val="center" w:pos="4500"/>
        <w:tab w:val="right" w:pos="9000"/>
      </w:tabs>
      <w:rPr>
        <w:rFonts w:ascii="Arial" w:hAnsi="Arial" w:cs="Arial"/>
        <w:sz w:val="16"/>
        <w:lang w:val="en-US"/>
      </w:rPr>
    </w:pPr>
    <w:r w:rsidRPr="00F953D1">
      <w:rPr>
        <w:rFonts w:ascii="Arial" w:hAnsi="Arial" w:cs="Arial"/>
        <w:sz w:val="16"/>
        <w:lang w:val="en-US"/>
      </w:rPr>
      <w:tab/>
      <w:t xml:space="preserve">Page </w:t>
    </w:r>
    <w:r w:rsidRPr="00F953D1">
      <w:rPr>
        <w:rStyle w:val="PageNumber"/>
        <w:rFonts w:ascii="Arial" w:hAnsi="Arial" w:cs="Arial"/>
        <w:sz w:val="16"/>
      </w:rPr>
      <w:fldChar w:fldCharType="begin"/>
    </w:r>
    <w:r w:rsidRPr="00F953D1">
      <w:rPr>
        <w:rStyle w:val="PageNumber"/>
        <w:rFonts w:ascii="Arial" w:hAnsi="Arial" w:cs="Arial"/>
        <w:sz w:val="16"/>
      </w:rPr>
      <w:instrText xml:space="preserve"> PAGE </w:instrText>
    </w:r>
    <w:r w:rsidRPr="00F953D1">
      <w:rPr>
        <w:rStyle w:val="PageNumber"/>
        <w:rFonts w:ascii="Arial" w:hAnsi="Arial" w:cs="Arial"/>
        <w:sz w:val="16"/>
      </w:rPr>
      <w:fldChar w:fldCharType="separate"/>
    </w:r>
    <w:r w:rsidR="00960CC7">
      <w:rPr>
        <w:rStyle w:val="PageNumber"/>
        <w:rFonts w:ascii="Arial" w:hAnsi="Arial" w:cs="Arial"/>
        <w:noProof/>
        <w:sz w:val="16"/>
      </w:rPr>
      <w:t>4</w:t>
    </w:r>
    <w:r w:rsidRPr="00F953D1">
      <w:rPr>
        <w:rStyle w:val="PageNumber"/>
        <w:rFonts w:ascii="Arial" w:hAnsi="Arial" w:cs="Arial"/>
        <w:sz w:val="16"/>
      </w:rPr>
      <w:fldChar w:fldCharType="end"/>
    </w:r>
    <w:r w:rsidRPr="00F953D1">
      <w:rPr>
        <w:rStyle w:val="PageNumber"/>
        <w:rFonts w:ascii="Arial" w:hAnsi="Arial" w:cs="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845" w:rsidRDefault="00D63845">
      <w:r>
        <w:separator/>
      </w:r>
    </w:p>
  </w:footnote>
  <w:footnote w:type="continuationSeparator" w:id="0">
    <w:p w:rsidR="00D63845" w:rsidRDefault="00D63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BD10297_"/>
      </v:shape>
    </w:pict>
  </w:numPicBullet>
  <w:abstractNum w:abstractNumId="0" w15:restartNumberingAfterBreak="0">
    <w:nsid w:val="00417E07"/>
    <w:multiLevelType w:val="hybridMultilevel"/>
    <w:tmpl w:val="F88CAB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5F0C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A504F6"/>
    <w:multiLevelType w:val="hybridMultilevel"/>
    <w:tmpl w:val="008AE6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134DF0"/>
    <w:multiLevelType w:val="hybridMultilevel"/>
    <w:tmpl w:val="9962B162"/>
    <w:lvl w:ilvl="0" w:tplc="D8F8518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8851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0744BF"/>
    <w:multiLevelType w:val="hybridMultilevel"/>
    <w:tmpl w:val="1958AF44"/>
    <w:lvl w:ilvl="0" w:tplc="1EECB958">
      <w:numFmt w:val="bullet"/>
      <w:lvlText w:val="-"/>
      <w:lvlJc w:val="left"/>
      <w:pPr>
        <w:ind w:left="1080" w:hanging="360"/>
      </w:pPr>
      <w:rPr>
        <w:rFonts w:ascii="Arial" w:eastAsia="Times New Roman" w:hAnsi="Arial" w:cs="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C2429D"/>
    <w:multiLevelType w:val="hybridMultilevel"/>
    <w:tmpl w:val="9AAAD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603DFC"/>
    <w:multiLevelType w:val="hybridMultilevel"/>
    <w:tmpl w:val="4E381CA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953C6B"/>
    <w:multiLevelType w:val="hybridMultilevel"/>
    <w:tmpl w:val="129E87E0"/>
    <w:lvl w:ilvl="0" w:tplc="89088DAA">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F2CF0"/>
    <w:multiLevelType w:val="hybridMultilevel"/>
    <w:tmpl w:val="54DE5CCE"/>
    <w:lvl w:ilvl="0" w:tplc="738ADDB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7C2A68"/>
    <w:multiLevelType w:val="hybridMultilevel"/>
    <w:tmpl w:val="2ACACEC8"/>
    <w:lvl w:ilvl="0" w:tplc="825A27AE">
      <w:start w:val="1"/>
      <w:numFmt w:val="bullet"/>
      <w:lvlText w:val="‐"/>
      <w:lvlJc w:val="left"/>
      <w:pPr>
        <w:ind w:left="720" w:hanging="360"/>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36D05"/>
    <w:multiLevelType w:val="hybridMultilevel"/>
    <w:tmpl w:val="32D0E33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7E6C4A"/>
    <w:multiLevelType w:val="hybridMultilevel"/>
    <w:tmpl w:val="2056033A"/>
    <w:lvl w:ilvl="0" w:tplc="89088DAA">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F53142"/>
    <w:multiLevelType w:val="hybridMultilevel"/>
    <w:tmpl w:val="DC4025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093835"/>
    <w:multiLevelType w:val="hybridMultilevel"/>
    <w:tmpl w:val="FC98F1CC"/>
    <w:lvl w:ilvl="0" w:tplc="89088DAA">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432ED"/>
    <w:multiLevelType w:val="hybridMultilevel"/>
    <w:tmpl w:val="DC2E55FE"/>
    <w:lvl w:ilvl="0" w:tplc="825A27AE">
      <w:start w:val="1"/>
      <w:numFmt w:val="bullet"/>
      <w:lvlText w:val="‐"/>
      <w:lvlJc w:val="left"/>
      <w:pPr>
        <w:ind w:left="720" w:hanging="360"/>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02C43"/>
    <w:multiLevelType w:val="hybridMultilevel"/>
    <w:tmpl w:val="A18C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9601A1"/>
    <w:multiLevelType w:val="hybridMultilevel"/>
    <w:tmpl w:val="558C343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D7EB9"/>
    <w:multiLevelType w:val="hybridMultilevel"/>
    <w:tmpl w:val="9B826946"/>
    <w:lvl w:ilvl="0" w:tplc="1EECB958">
      <w:numFmt w:val="bullet"/>
      <w:lvlText w:val="-"/>
      <w:lvlJc w:val="left"/>
      <w:pPr>
        <w:ind w:left="360" w:hanging="360"/>
      </w:pPr>
      <w:rPr>
        <w:rFonts w:ascii="Arial" w:eastAsia="Times New Roman" w:hAnsi="Arial" w:cs="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987EAB"/>
    <w:multiLevelType w:val="multilevel"/>
    <w:tmpl w:val="7B82C2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4F964F3"/>
    <w:multiLevelType w:val="hybridMultilevel"/>
    <w:tmpl w:val="88D25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574C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A85486B"/>
    <w:multiLevelType w:val="hybridMultilevel"/>
    <w:tmpl w:val="FAFAF05C"/>
    <w:lvl w:ilvl="0" w:tplc="738ADDB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782790"/>
    <w:multiLevelType w:val="hybridMultilevel"/>
    <w:tmpl w:val="F6B65B9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F25019"/>
    <w:multiLevelType w:val="hybridMultilevel"/>
    <w:tmpl w:val="3C30571A"/>
    <w:lvl w:ilvl="0" w:tplc="1EECB958">
      <w:numFmt w:val="bullet"/>
      <w:lvlText w:val="-"/>
      <w:lvlJc w:val="left"/>
      <w:pPr>
        <w:ind w:left="360" w:hanging="360"/>
      </w:pPr>
      <w:rPr>
        <w:rFonts w:ascii="Arial" w:eastAsia="Times New Roman" w:hAnsi="Arial" w:cs="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F62529F"/>
    <w:multiLevelType w:val="hybridMultilevel"/>
    <w:tmpl w:val="7CA2DAAE"/>
    <w:lvl w:ilvl="0" w:tplc="08090001">
      <w:start w:val="1"/>
      <w:numFmt w:val="bullet"/>
      <w:lvlText w:val=""/>
      <w:lvlJc w:val="left"/>
      <w:pPr>
        <w:tabs>
          <w:tab w:val="num" w:pos="360"/>
        </w:tabs>
        <w:ind w:left="360" w:hanging="360"/>
      </w:pPr>
      <w:rPr>
        <w:rFonts w:ascii="Symbol" w:hAnsi="Symbol" w:hint="default"/>
      </w:rPr>
    </w:lvl>
    <w:lvl w:ilvl="1" w:tplc="FF2E22B4">
      <w:numFmt w:val="bullet"/>
      <w:lvlText w:val=""/>
      <w:lvlPicBulletId w:val="0"/>
      <w:lvlJc w:val="left"/>
      <w:pPr>
        <w:tabs>
          <w:tab w:val="num" w:pos="720"/>
        </w:tabs>
        <w:ind w:left="720" w:firstLine="0"/>
      </w:pPr>
      <w:rPr>
        <w:rFonts w:ascii="Symbol" w:hAnsi="Symbol" w:cs="Times New Roman" w:hint="default"/>
        <w:color w:val="auto"/>
        <w:sz w:val="20"/>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FD632A5"/>
    <w:multiLevelType w:val="hybridMultilevel"/>
    <w:tmpl w:val="EE480858"/>
    <w:lvl w:ilvl="0" w:tplc="51F8F498">
      <w:start w:val="1"/>
      <w:numFmt w:val="lowerLetter"/>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40995E39"/>
    <w:multiLevelType w:val="hybridMultilevel"/>
    <w:tmpl w:val="E0861F56"/>
    <w:lvl w:ilvl="0" w:tplc="1EECB958">
      <w:numFmt w:val="bullet"/>
      <w:lvlText w:val="-"/>
      <w:lvlJc w:val="left"/>
      <w:pPr>
        <w:ind w:left="360" w:hanging="360"/>
      </w:pPr>
      <w:rPr>
        <w:rFonts w:ascii="Arial" w:eastAsia="Times New Roman" w:hAnsi="Arial" w:cs="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3777F33"/>
    <w:multiLevelType w:val="hybridMultilevel"/>
    <w:tmpl w:val="4FA862C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4525FE"/>
    <w:multiLevelType w:val="hybridMultilevel"/>
    <w:tmpl w:val="84B2340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1D2FEF"/>
    <w:multiLevelType w:val="hybridMultilevel"/>
    <w:tmpl w:val="35767D9A"/>
    <w:lvl w:ilvl="0" w:tplc="89088DAA">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3F315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15:restartNumberingAfterBreak="0">
    <w:nsid w:val="565126BE"/>
    <w:multiLevelType w:val="singleLevel"/>
    <w:tmpl w:val="8F44926A"/>
    <w:lvl w:ilvl="0">
      <w:start w:val="1"/>
      <w:numFmt w:val="bullet"/>
      <w:lvlText w:val=""/>
      <w:lvlJc w:val="left"/>
      <w:pPr>
        <w:tabs>
          <w:tab w:val="num" w:pos="454"/>
        </w:tabs>
        <w:ind w:left="454" w:hanging="454"/>
      </w:pPr>
      <w:rPr>
        <w:rFonts w:ascii="Symbol" w:hAnsi="Symbol" w:hint="default"/>
      </w:rPr>
    </w:lvl>
  </w:abstractNum>
  <w:abstractNum w:abstractNumId="33" w15:restartNumberingAfterBreak="0">
    <w:nsid w:val="56F25AEF"/>
    <w:multiLevelType w:val="hybridMultilevel"/>
    <w:tmpl w:val="7700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0056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1F40B81"/>
    <w:multiLevelType w:val="hybridMultilevel"/>
    <w:tmpl w:val="0590A420"/>
    <w:lvl w:ilvl="0" w:tplc="04090001">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47F3511"/>
    <w:multiLevelType w:val="hybridMultilevel"/>
    <w:tmpl w:val="F61E6B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8F97348"/>
    <w:multiLevelType w:val="hybridMultilevel"/>
    <w:tmpl w:val="61D8F836"/>
    <w:lvl w:ilvl="0" w:tplc="D8F85186">
      <w:start w:val="1"/>
      <w:numFmt w:val="lowerLetter"/>
      <w:lvlText w:val="(%1)"/>
      <w:lvlJc w:val="left"/>
      <w:pPr>
        <w:tabs>
          <w:tab w:val="num" w:pos="720"/>
        </w:tabs>
        <w:ind w:left="720" w:hanging="720"/>
      </w:pPr>
      <w:rPr>
        <w:rFonts w:hint="default"/>
      </w:rPr>
    </w:lvl>
    <w:lvl w:ilvl="1" w:tplc="DE66983E">
      <w:start w:val="1"/>
      <w:numFmt w:val="lowerRoman"/>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9B63A7B"/>
    <w:multiLevelType w:val="hybridMultilevel"/>
    <w:tmpl w:val="A3126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2B0EE8"/>
    <w:multiLevelType w:val="hybridMultilevel"/>
    <w:tmpl w:val="16260EB6"/>
    <w:lvl w:ilvl="0" w:tplc="89088DAA">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424C07"/>
    <w:multiLevelType w:val="hybridMultilevel"/>
    <w:tmpl w:val="D0FE23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F5B3E28"/>
    <w:multiLevelType w:val="hybridMultilevel"/>
    <w:tmpl w:val="B0EE43AE"/>
    <w:lvl w:ilvl="0" w:tplc="89088DAA">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D70343"/>
    <w:multiLevelType w:val="hybridMultilevel"/>
    <w:tmpl w:val="A21A4534"/>
    <w:lvl w:ilvl="0" w:tplc="6122EF1C">
      <w:start w:val="1"/>
      <w:numFmt w:val="bullet"/>
      <w:lvlText w:val=""/>
      <w:lvlJc w:val="left"/>
      <w:pPr>
        <w:tabs>
          <w:tab w:val="num" w:pos="720"/>
        </w:tabs>
        <w:ind w:left="720" w:hanging="360"/>
      </w:pPr>
      <w:rPr>
        <w:rFonts w:ascii="Wingdings" w:hAnsi="Wingdings" w:hint="default"/>
      </w:rPr>
    </w:lvl>
    <w:lvl w:ilvl="1" w:tplc="A7B41DCE">
      <w:start w:val="2422"/>
      <w:numFmt w:val="bullet"/>
      <w:lvlText w:val="-"/>
      <w:lvlJc w:val="left"/>
      <w:pPr>
        <w:tabs>
          <w:tab w:val="num" w:pos="1440"/>
        </w:tabs>
        <w:ind w:left="1440" w:hanging="360"/>
      </w:pPr>
      <w:rPr>
        <w:rFonts w:ascii="Arial" w:hAnsi="Arial" w:hint="default"/>
      </w:rPr>
    </w:lvl>
    <w:lvl w:ilvl="2" w:tplc="A84291B2" w:tentative="1">
      <w:start w:val="1"/>
      <w:numFmt w:val="bullet"/>
      <w:lvlText w:val=""/>
      <w:lvlJc w:val="left"/>
      <w:pPr>
        <w:tabs>
          <w:tab w:val="num" w:pos="2160"/>
        </w:tabs>
        <w:ind w:left="2160" w:hanging="360"/>
      </w:pPr>
      <w:rPr>
        <w:rFonts w:ascii="Wingdings" w:hAnsi="Wingdings" w:hint="default"/>
      </w:rPr>
    </w:lvl>
    <w:lvl w:ilvl="3" w:tplc="D7A6B3DE" w:tentative="1">
      <w:start w:val="1"/>
      <w:numFmt w:val="bullet"/>
      <w:lvlText w:val=""/>
      <w:lvlJc w:val="left"/>
      <w:pPr>
        <w:tabs>
          <w:tab w:val="num" w:pos="2880"/>
        </w:tabs>
        <w:ind w:left="2880" w:hanging="360"/>
      </w:pPr>
      <w:rPr>
        <w:rFonts w:ascii="Wingdings" w:hAnsi="Wingdings" w:hint="default"/>
      </w:rPr>
    </w:lvl>
    <w:lvl w:ilvl="4" w:tplc="EEB08064" w:tentative="1">
      <w:start w:val="1"/>
      <w:numFmt w:val="bullet"/>
      <w:lvlText w:val=""/>
      <w:lvlJc w:val="left"/>
      <w:pPr>
        <w:tabs>
          <w:tab w:val="num" w:pos="3600"/>
        </w:tabs>
        <w:ind w:left="3600" w:hanging="360"/>
      </w:pPr>
      <w:rPr>
        <w:rFonts w:ascii="Wingdings" w:hAnsi="Wingdings" w:hint="default"/>
      </w:rPr>
    </w:lvl>
    <w:lvl w:ilvl="5" w:tplc="FC96B524" w:tentative="1">
      <w:start w:val="1"/>
      <w:numFmt w:val="bullet"/>
      <w:lvlText w:val=""/>
      <w:lvlJc w:val="left"/>
      <w:pPr>
        <w:tabs>
          <w:tab w:val="num" w:pos="4320"/>
        </w:tabs>
        <w:ind w:left="4320" w:hanging="360"/>
      </w:pPr>
      <w:rPr>
        <w:rFonts w:ascii="Wingdings" w:hAnsi="Wingdings" w:hint="default"/>
      </w:rPr>
    </w:lvl>
    <w:lvl w:ilvl="6" w:tplc="95FC5A4C" w:tentative="1">
      <w:start w:val="1"/>
      <w:numFmt w:val="bullet"/>
      <w:lvlText w:val=""/>
      <w:lvlJc w:val="left"/>
      <w:pPr>
        <w:tabs>
          <w:tab w:val="num" w:pos="5040"/>
        </w:tabs>
        <w:ind w:left="5040" w:hanging="360"/>
      </w:pPr>
      <w:rPr>
        <w:rFonts w:ascii="Wingdings" w:hAnsi="Wingdings" w:hint="default"/>
      </w:rPr>
    </w:lvl>
    <w:lvl w:ilvl="7" w:tplc="AECC50AE" w:tentative="1">
      <w:start w:val="1"/>
      <w:numFmt w:val="bullet"/>
      <w:lvlText w:val=""/>
      <w:lvlJc w:val="left"/>
      <w:pPr>
        <w:tabs>
          <w:tab w:val="num" w:pos="5760"/>
        </w:tabs>
        <w:ind w:left="5760" w:hanging="360"/>
      </w:pPr>
      <w:rPr>
        <w:rFonts w:ascii="Wingdings" w:hAnsi="Wingdings" w:hint="default"/>
      </w:rPr>
    </w:lvl>
    <w:lvl w:ilvl="8" w:tplc="7C86BD82"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F962FE"/>
    <w:multiLevelType w:val="hybridMultilevel"/>
    <w:tmpl w:val="E6280F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B54F86"/>
    <w:multiLevelType w:val="hybridMultilevel"/>
    <w:tmpl w:val="0CEAD40E"/>
    <w:lvl w:ilvl="0" w:tplc="825A27AE">
      <w:start w:val="1"/>
      <w:numFmt w:val="bullet"/>
      <w:lvlText w:val="‐"/>
      <w:lvlJc w:val="left"/>
      <w:pPr>
        <w:ind w:left="720" w:hanging="360"/>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4678AD"/>
    <w:multiLevelType w:val="hybridMultilevel"/>
    <w:tmpl w:val="C6B49B8E"/>
    <w:lvl w:ilvl="0" w:tplc="04090001">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D9C2385"/>
    <w:multiLevelType w:val="hybridMultilevel"/>
    <w:tmpl w:val="DBB65550"/>
    <w:lvl w:ilvl="0" w:tplc="89088DAA">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C644F5"/>
    <w:multiLevelType w:val="hybridMultilevel"/>
    <w:tmpl w:val="AB36C96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9"/>
  </w:num>
  <w:num w:numId="3">
    <w:abstractNumId w:val="37"/>
  </w:num>
  <w:num w:numId="4">
    <w:abstractNumId w:val="31"/>
  </w:num>
  <w:num w:numId="5">
    <w:abstractNumId w:val="1"/>
  </w:num>
  <w:num w:numId="6">
    <w:abstractNumId w:val="34"/>
  </w:num>
  <w:num w:numId="7">
    <w:abstractNumId w:val="21"/>
  </w:num>
  <w:num w:numId="8">
    <w:abstractNumId w:val="32"/>
  </w:num>
  <w:num w:numId="9">
    <w:abstractNumId w:val="38"/>
  </w:num>
  <w:num w:numId="10">
    <w:abstractNumId w:val="20"/>
  </w:num>
  <w:num w:numId="11">
    <w:abstractNumId w:val="26"/>
  </w:num>
  <w:num w:numId="12">
    <w:abstractNumId w:val="42"/>
  </w:num>
  <w:num w:numId="13">
    <w:abstractNumId w:val="7"/>
  </w:num>
  <w:num w:numId="14">
    <w:abstractNumId w:val="17"/>
  </w:num>
  <w:num w:numId="15">
    <w:abstractNumId w:val="16"/>
  </w:num>
  <w:num w:numId="16">
    <w:abstractNumId w:val="12"/>
  </w:num>
  <w:num w:numId="17">
    <w:abstractNumId w:val="30"/>
  </w:num>
  <w:num w:numId="18">
    <w:abstractNumId w:val="14"/>
  </w:num>
  <w:num w:numId="19">
    <w:abstractNumId w:val="10"/>
  </w:num>
  <w:num w:numId="20">
    <w:abstractNumId w:val="44"/>
  </w:num>
  <w:num w:numId="21">
    <w:abstractNumId w:val="15"/>
  </w:num>
  <w:num w:numId="22">
    <w:abstractNumId w:val="25"/>
  </w:num>
  <w:num w:numId="23">
    <w:abstractNumId w:val="27"/>
  </w:num>
  <w:num w:numId="24">
    <w:abstractNumId w:val="5"/>
  </w:num>
  <w:num w:numId="25">
    <w:abstractNumId w:val="24"/>
  </w:num>
  <w:num w:numId="26">
    <w:abstractNumId w:val="18"/>
  </w:num>
  <w:num w:numId="27">
    <w:abstractNumId w:val="6"/>
  </w:num>
  <w:num w:numId="28">
    <w:abstractNumId w:val="33"/>
  </w:num>
  <w:num w:numId="29">
    <w:abstractNumId w:val="0"/>
  </w:num>
  <w:num w:numId="30">
    <w:abstractNumId w:val="45"/>
  </w:num>
  <w:num w:numId="31">
    <w:abstractNumId w:val="36"/>
  </w:num>
  <w:num w:numId="32">
    <w:abstractNumId w:val="2"/>
  </w:num>
  <w:num w:numId="33">
    <w:abstractNumId w:val="40"/>
  </w:num>
  <w:num w:numId="34">
    <w:abstractNumId w:val="4"/>
  </w:num>
  <w:num w:numId="35">
    <w:abstractNumId w:val="13"/>
  </w:num>
  <w:num w:numId="36">
    <w:abstractNumId w:val="28"/>
  </w:num>
  <w:num w:numId="37">
    <w:abstractNumId w:val="22"/>
  </w:num>
  <w:num w:numId="38">
    <w:abstractNumId w:val="8"/>
  </w:num>
  <w:num w:numId="39">
    <w:abstractNumId w:val="11"/>
  </w:num>
  <w:num w:numId="40">
    <w:abstractNumId w:val="47"/>
  </w:num>
  <w:num w:numId="41">
    <w:abstractNumId w:val="9"/>
  </w:num>
  <w:num w:numId="42">
    <w:abstractNumId w:val="43"/>
  </w:num>
  <w:num w:numId="43">
    <w:abstractNumId w:val="46"/>
  </w:num>
  <w:num w:numId="44">
    <w:abstractNumId w:val="39"/>
  </w:num>
  <w:num w:numId="45">
    <w:abstractNumId w:val="41"/>
  </w:num>
  <w:num w:numId="46">
    <w:abstractNumId w:val="23"/>
  </w:num>
  <w:num w:numId="47">
    <w:abstractNumId w:val="29"/>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6EB2"/>
    <w:rsid w:val="00005006"/>
    <w:rsid w:val="00045F01"/>
    <w:rsid w:val="00061007"/>
    <w:rsid w:val="00094BD9"/>
    <w:rsid w:val="00096F9F"/>
    <w:rsid w:val="000B6BAD"/>
    <w:rsid w:val="000C0C1D"/>
    <w:rsid w:val="000C5D7F"/>
    <w:rsid w:val="000D7D5D"/>
    <w:rsid w:val="000F51B4"/>
    <w:rsid w:val="001174A8"/>
    <w:rsid w:val="00124FEA"/>
    <w:rsid w:val="00136F47"/>
    <w:rsid w:val="00140DE3"/>
    <w:rsid w:val="001448E1"/>
    <w:rsid w:val="00147163"/>
    <w:rsid w:val="00186FA3"/>
    <w:rsid w:val="00190118"/>
    <w:rsid w:val="001905CA"/>
    <w:rsid w:val="001A1D5B"/>
    <w:rsid w:val="001B1F0B"/>
    <w:rsid w:val="001B631E"/>
    <w:rsid w:val="001C0F99"/>
    <w:rsid w:val="001C4C0C"/>
    <w:rsid w:val="001D2275"/>
    <w:rsid w:val="001F4E4D"/>
    <w:rsid w:val="0021212B"/>
    <w:rsid w:val="00220DB4"/>
    <w:rsid w:val="002210A2"/>
    <w:rsid w:val="00221597"/>
    <w:rsid w:val="00221AB7"/>
    <w:rsid w:val="00222D9F"/>
    <w:rsid w:val="00236524"/>
    <w:rsid w:val="0023695B"/>
    <w:rsid w:val="00267DA9"/>
    <w:rsid w:val="0027716D"/>
    <w:rsid w:val="0028589C"/>
    <w:rsid w:val="00287BC6"/>
    <w:rsid w:val="002A10DA"/>
    <w:rsid w:val="002A11A7"/>
    <w:rsid w:val="002A5832"/>
    <w:rsid w:val="002B37FF"/>
    <w:rsid w:val="002B721C"/>
    <w:rsid w:val="002E19BD"/>
    <w:rsid w:val="002F4879"/>
    <w:rsid w:val="00307562"/>
    <w:rsid w:val="00335AF4"/>
    <w:rsid w:val="00347429"/>
    <w:rsid w:val="00352E95"/>
    <w:rsid w:val="00353BFE"/>
    <w:rsid w:val="00383CA7"/>
    <w:rsid w:val="00385DA5"/>
    <w:rsid w:val="003C1AAD"/>
    <w:rsid w:val="003C4364"/>
    <w:rsid w:val="003F2016"/>
    <w:rsid w:val="0041259B"/>
    <w:rsid w:val="0043017E"/>
    <w:rsid w:val="00435D13"/>
    <w:rsid w:val="00441027"/>
    <w:rsid w:val="0044360C"/>
    <w:rsid w:val="00445A54"/>
    <w:rsid w:val="00451DAF"/>
    <w:rsid w:val="0045658B"/>
    <w:rsid w:val="00492C4E"/>
    <w:rsid w:val="00516D39"/>
    <w:rsid w:val="00530BE6"/>
    <w:rsid w:val="00534D92"/>
    <w:rsid w:val="005468B4"/>
    <w:rsid w:val="00546944"/>
    <w:rsid w:val="0057651C"/>
    <w:rsid w:val="005820BC"/>
    <w:rsid w:val="0059400E"/>
    <w:rsid w:val="00594A65"/>
    <w:rsid w:val="00595282"/>
    <w:rsid w:val="006035D1"/>
    <w:rsid w:val="006038F6"/>
    <w:rsid w:val="006117E0"/>
    <w:rsid w:val="006131D3"/>
    <w:rsid w:val="0061417A"/>
    <w:rsid w:val="00645598"/>
    <w:rsid w:val="006533C2"/>
    <w:rsid w:val="00656613"/>
    <w:rsid w:val="006651E7"/>
    <w:rsid w:val="00673EE5"/>
    <w:rsid w:val="0068671D"/>
    <w:rsid w:val="00693E64"/>
    <w:rsid w:val="006C2FC1"/>
    <w:rsid w:val="006D4048"/>
    <w:rsid w:val="006D6F20"/>
    <w:rsid w:val="006D75FA"/>
    <w:rsid w:val="006E24D6"/>
    <w:rsid w:val="006E5C69"/>
    <w:rsid w:val="00734941"/>
    <w:rsid w:val="00755197"/>
    <w:rsid w:val="0076158C"/>
    <w:rsid w:val="007A2BF0"/>
    <w:rsid w:val="007A6981"/>
    <w:rsid w:val="007B2C96"/>
    <w:rsid w:val="007C7C3E"/>
    <w:rsid w:val="007D4A9F"/>
    <w:rsid w:val="007D618F"/>
    <w:rsid w:val="007E02A6"/>
    <w:rsid w:val="00802175"/>
    <w:rsid w:val="008021D7"/>
    <w:rsid w:val="00840D29"/>
    <w:rsid w:val="00855543"/>
    <w:rsid w:val="00870097"/>
    <w:rsid w:val="008A785E"/>
    <w:rsid w:val="008B729F"/>
    <w:rsid w:val="008B7A08"/>
    <w:rsid w:val="0090316C"/>
    <w:rsid w:val="00903962"/>
    <w:rsid w:val="00960CC7"/>
    <w:rsid w:val="009637F5"/>
    <w:rsid w:val="00973D94"/>
    <w:rsid w:val="009915ED"/>
    <w:rsid w:val="00994B54"/>
    <w:rsid w:val="009C6520"/>
    <w:rsid w:val="009D3BDE"/>
    <w:rsid w:val="009D5CB4"/>
    <w:rsid w:val="009F31CB"/>
    <w:rsid w:val="00A05620"/>
    <w:rsid w:val="00A1524E"/>
    <w:rsid w:val="00A16EB2"/>
    <w:rsid w:val="00A572A7"/>
    <w:rsid w:val="00AA125B"/>
    <w:rsid w:val="00AA3812"/>
    <w:rsid w:val="00AB4BDF"/>
    <w:rsid w:val="00B15E1D"/>
    <w:rsid w:val="00B239D8"/>
    <w:rsid w:val="00B7016F"/>
    <w:rsid w:val="00B73EB8"/>
    <w:rsid w:val="00BB0C4B"/>
    <w:rsid w:val="00BB2313"/>
    <w:rsid w:val="00BB6D86"/>
    <w:rsid w:val="00BF4CC9"/>
    <w:rsid w:val="00C13C65"/>
    <w:rsid w:val="00C17865"/>
    <w:rsid w:val="00C36D2E"/>
    <w:rsid w:val="00C906EA"/>
    <w:rsid w:val="00CB0CEE"/>
    <w:rsid w:val="00CB69CC"/>
    <w:rsid w:val="00CC00C2"/>
    <w:rsid w:val="00CD5F11"/>
    <w:rsid w:val="00D25C68"/>
    <w:rsid w:val="00D4279A"/>
    <w:rsid w:val="00D434F6"/>
    <w:rsid w:val="00D50DDE"/>
    <w:rsid w:val="00D61288"/>
    <w:rsid w:val="00D62C60"/>
    <w:rsid w:val="00D63845"/>
    <w:rsid w:val="00D700F9"/>
    <w:rsid w:val="00D721B1"/>
    <w:rsid w:val="00D861D9"/>
    <w:rsid w:val="00DB11B4"/>
    <w:rsid w:val="00DF387F"/>
    <w:rsid w:val="00DF7B6A"/>
    <w:rsid w:val="00E36349"/>
    <w:rsid w:val="00E41A28"/>
    <w:rsid w:val="00E47931"/>
    <w:rsid w:val="00E52A1F"/>
    <w:rsid w:val="00E632C5"/>
    <w:rsid w:val="00E675DE"/>
    <w:rsid w:val="00E72CEC"/>
    <w:rsid w:val="00E80E59"/>
    <w:rsid w:val="00E9553E"/>
    <w:rsid w:val="00EB3B25"/>
    <w:rsid w:val="00EE7AA7"/>
    <w:rsid w:val="00EF6973"/>
    <w:rsid w:val="00F11385"/>
    <w:rsid w:val="00F12E1E"/>
    <w:rsid w:val="00F953D1"/>
    <w:rsid w:val="00FA19F6"/>
    <w:rsid w:val="00FA1E47"/>
    <w:rsid w:val="00FA425C"/>
    <w:rsid w:val="00FA6697"/>
    <w:rsid w:val="00FC51B6"/>
    <w:rsid w:val="00FC5B29"/>
    <w:rsid w:val="00FF5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36EE67"/>
  <w15:docId w15:val="{02848D10-9C66-4197-840D-93A8119A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GB"/>
    </w:rPr>
  </w:style>
  <w:style w:type="paragraph" w:styleId="Heading1">
    <w:name w:val="heading 1"/>
    <w:basedOn w:val="Normal"/>
    <w:qFormat/>
    <w:rsid w:val="0021212B"/>
    <w:pPr>
      <w:spacing w:before="100" w:beforeAutospacing="1" w:after="100" w:afterAutospacing="1"/>
      <w:jc w:val="center"/>
      <w:outlineLvl w:val="0"/>
    </w:pPr>
    <w:rPr>
      <w:b/>
      <w:bCs/>
      <w:caps/>
      <w:color w:val="000000"/>
      <w:kern w:val="36"/>
      <w:sz w:val="36"/>
      <w:szCs w:val="36"/>
      <w:lang w:val="en-US"/>
    </w:rPr>
  </w:style>
  <w:style w:type="paragraph" w:styleId="Heading2">
    <w:name w:val="heading 2"/>
    <w:basedOn w:val="Normal"/>
    <w:qFormat/>
    <w:rsid w:val="0021212B"/>
    <w:pPr>
      <w:spacing w:before="100" w:beforeAutospacing="1" w:after="100" w:afterAutospacing="1"/>
      <w:outlineLvl w:val="1"/>
    </w:pPr>
    <w:rPr>
      <w:rFonts w:ascii="Arial" w:hAnsi="Arial" w:cs="Arial"/>
      <w:b/>
      <w:bCs/>
      <w:color w:val="000000"/>
      <w:sz w:val="23"/>
      <w:szCs w:val="23"/>
      <w:lang w:val="en-US"/>
    </w:rPr>
  </w:style>
  <w:style w:type="paragraph" w:styleId="Heading3">
    <w:name w:val="heading 3"/>
    <w:basedOn w:val="Normal"/>
    <w:qFormat/>
    <w:rsid w:val="0021212B"/>
    <w:pPr>
      <w:spacing w:before="100" w:beforeAutospacing="1" w:after="100" w:afterAutospacing="1"/>
      <w:outlineLvl w:val="2"/>
    </w:pPr>
    <w:rPr>
      <w:b/>
      <w:bCs/>
      <w:color w:val="000000"/>
      <w:lang w:val="en-US"/>
    </w:rPr>
  </w:style>
  <w:style w:type="paragraph" w:styleId="Heading4">
    <w:name w:val="heading 4"/>
    <w:basedOn w:val="Normal"/>
    <w:qFormat/>
    <w:rsid w:val="0021212B"/>
    <w:pPr>
      <w:spacing w:before="100" w:beforeAutospacing="1" w:after="100" w:afterAutospacing="1"/>
      <w:outlineLvl w:val="3"/>
    </w:pPr>
    <w:rPr>
      <w:b/>
      <w:bCs/>
      <w:color w:val="000000"/>
      <w:sz w:val="20"/>
      <w:szCs w:val="20"/>
      <w:lang w:val="en-US"/>
    </w:rPr>
  </w:style>
  <w:style w:type="paragraph" w:styleId="Heading6">
    <w:name w:val="heading 6"/>
    <w:basedOn w:val="Normal"/>
    <w:next w:val="Normal"/>
    <w:link w:val="Heading6Char"/>
    <w:uiPriority w:val="9"/>
    <w:semiHidden/>
    <w:unhideWhenUsed/>
    <w:qFormat/>
    <w:rsid w:val="00693E6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hidden/>
    <w:rsid w:val="0021212B"/>
    <w:pPr>
      <w:pBdr>
        <w:bottom w:val="single" w:sz="6" w:space="1" w:color="auto"/>
      </w:pBdr>
      <w:jc w:val="center"/>
    </w:pPr>
    <w:rPr>
      <w:rFonts w:ascii="Arial" w:hAnsi="Arial" w:cs="Arial"/>
      <w:vanish/>
      <w:color w:val="000000"/>
      <w:sz w:val="16"/>
      <w:szCs w:val="16"/>
      <w:lang w:val="en-US"/>
    </w:rPr>
  </w:style>
  <w:style w:type="paragraph" w:styleId="z-BottomofForm">
    <w:name w:val="HTML Bottom of Form"/>
    <w:basedOn w:val="Normal"/>
    <w:next w:val="Normal"/>
    <w:hidden/>
    <w:rsid w:val="0021212B"/>
    <w:pPr>
      <w:pBdr>
        <w:top w:val="single" w:sz="6" w:space="1" w:color="auto"/>
      </w:pBdr>
      <w:jc w:val="center"/>
    </w:pPr>
    <w:rPr>
      <w:rFonts w:ascii="Arial" w:hAnsi="Arial" w:cs="Arial"/>
      <w:vanish/>
      <w:color w:val="000000"/>
      <w:sz w:val="16"/>
      <w:szCs w:val="16"/>
      <w:lang w:val="en-US"/>
    </w:rPr>
  </w:style>
  <w:style w:type="table" w:styleId="TableGrid">
    <w:name w:val="Table Grid"/>
    <w:basedOn w:val="TableNormal"/>
    <w:rsid w:val="00212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Header">
    <w:name w:val="header"/>
    <w:basedOn w:val="Normal"/>
    <w:rsid w:val="0021212B"/>
    <w:pPr>
      <w:tabs>
        <w:tab w:val="center" w:pos="4320"/>
        <w:tab w:val="right" w:pos="8640"/>
      </w:tabs>
    </w:pPr>
  </w:style>
  <w:style w:type="paragraph" w:styleId="Footer">
    <w:name w:val="footer"/>
    <w:basedOn w:val="Normal"/>
    <w:rsid w:val="0021212B"/>
    <w:pPr>
      <w:tabs>
        <w:tab w:val="center" w:pos="4320"/>
        <w:tab w:val="right" w:pos="8640"/>
      </w:tabs>
    </w:pPr>
  </w:style>
  <w:style w:type="character" w:styleId="PageNumber">
    <w:name w:val="page number"/>
    <w:basedOn w:val="DefaultParagraphFont"/>
    <w:rsid w:val="00F953D1"/>
  </w:style>
  <w:style w:type="paragraph" w:styleId="BodyText2">
    <w:name w:val="Body Text 2"/>
    <w:basedOn w:val="Normal"/>
    <w:rsid w:val="00E52A1F"/>
    <w:pPr>
      <w:jc w:val="center"/>
    </w:pPr>
    <w:rPr>
      <w:rFonts w:ascii="Arial" w:eastAsia="Times New Roman" w:hAnsi="Arial"/>
      <w:sz w:val="20"/>
      <w:szCs w:val="20"/>
      <w:lang w:val="en-US" w:eastAsia="en-US"/>
    </w:rPr>
  </w:style>
  <w:style w:type="paragraph" w:styleId="BalloonText">
    <w:name w:val="Balloon Text"/>
    <w:basedOn w:val="Normal"/>
    <w:link w:val="BalloonTextChar"/>
    <w:uiPriority w:val="99"/>
    <w:semiHidden/>
    <w:unhideWhenUsed/>
    <w:rsid w:val="006E5C69"/>
    <w:rPr>
      <w:rFonts w:ascii="Tahoma" w:hAnsi="Tahoma" w:cs="Tahoma"/>
      <w:sz w:val="16"/>
      <w:szCs w:val="16"/>
    </w:rPr>
  </w:style>
  <w:style w:type="character" w:customStyle="1" w:styleId="BalloonTextChar">
    <w:name w:val="Balloon Text Char"/>
    <w:basedOn w:val="DefaultParagraphFont"/>
    <w:link w:val="BalloonText"/>
    <w:uiPriority w:val="99"/>
    <w:semiHidden/>
    <w:rsid w:val="006E5C69"/>
    <w:rPr>
      <w:rFonts w:ascii="Tahoma" w:hAnsi="Tahoma" w:cs="Tahoma"/>
      <w:sz w:val="16"/>
      <w:szCs w:val="16"/>
      <w:lang w:val="en-GB"/>
    </w:rPr>
  </w:style>
  <w:style w:type="paragraph" w:styleId="ListParagraph">
    <w:name w:val="List Paragraph"/>
    <w:basedOn w:val="Normal"/>
    <w:uiPriority w:val="99"/>
    <w:qFormat/>
    <w:rsid w:val="00094BD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530BE6"/>
    <w:pPr>
      <w:autoSpaceDE w:val="0"/>
      <w:autoSpaceDN w:val="0"/>
      <w:adjustRightInd w:val="0"/>
    </w:pPr>
    <w:rPr>
      <w:rFonts w:ascii="Arial" w:hAnsi="Arial" w:cs="Arial"/>
      <w:color w:val="000000"/>
      <w:sz w:val="24"/>
      <w:szCs w:val="24"/>
    </w:rPr>
  </w:style>
  <w:style w:type="character" w:customStyle="1" w:styleId="Heading6Char">
    <w:name w:val="Heading 6 Char"/>
    <w:basedOn w:val="DefaultParagraphFont"/>
    <w:link w:val="Heading6"/>
    <w:uiPriority w:val="9"/>
    <w:semiHidden/>
    <w:rsid w:val="00693E64"/>
    <w:rPr>
      <w:rFonts w:asciiTheme="majorHAnsi" w:eastAsiaTheme="majorEastAsia" w:hAnsiTheme="majorHAnsi" w:cstheme="majorBidi"/>
      <w:i/>
      <w:iCs/>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623635">
      <w:bodyDiv w:val="1"/>
      <w:marLeft w:val="75"/>
      <w:marRight w:val="75"/>
      <w:marTop w:val="75"/>
      <w:marBottom w:val="75"/>
      <w:divBdr>
        <w:top w:val="none" w:sz="0" w:space="0" w:color="auto"/>
        <w:left w:val="none" w:sz="0" w:space="0" w:color="auto"/>
        <w:bottom w:val="none" w:sz="0" w:space="0" w:color="auto"/>
        <w:right w:val="none" w:sz="0" w:space="0" w:color="auto"/>
      </w:divBdr>
      <w:divsChild>
        <w:div w:id="44990331">
          <w:marLeft w:val="0"/>
          <w:marRight w:val="0"/>
          <w:marTop w:val="0"/>
          <w:marBottom w:val="0"/>
          <w:divBdr>
            <w:top w:val="single" w:sz="6" w:space="0" w:color="000000"/>
            <w:left w:val="none" w:sz="0" w:space="0" w:color="auto"/>
            <w:bottom w:val="single" w:sz="6" w:space="4" w:color="000000"/>
            <w:right w:val="none" w:sz="0" w:space="0" w:color="auto"/>
          </w:divBdr>
        </w:div>
        <w:div w:id="217474881">
          <w:marLeft w:val="0"/>
          <w:marRight w:val="0"/>
          <w:marTop w:val="0"/>
          <w:marBottom w:val="0"/>
          <w:divBdr>
            <w:top w:val="none" w:sz="0" w:space="0" w:color="auto"/>
            <w:left w:val="none" w:sz="0" w:space="0" w:color="auto"/>
            <w:bottom w:val="none" w:sz="0" w:space="0" w:color="auto"/>
            <w:right w:val="none" w:sz="0" w:space="0" w:color="auto"/>
          </w:divBdr>
        </w:div>
        <w:div w:id="490801688">
          <w:marLeft w:val="0"/>
          <w:marRight w:val="0"/>
          <w:marTop w:val="0"/>
          <w:marBottom w:val="0"/>
          <w:divBdr>
            <w:top w:val="none" w:sz="0" w:space="0" w:color="auto"/>
            <w:left w:val="none" w:sz="0" w:space="0" w:color="auto"/>
            <w:bottom w:val="none" w:sz="0" w:space="0" w:color="auto"/>
            <w:right w:val="none" w:sz="0" w:space="0" w:color="auto"/>
          </w:divBdr>
        </w:div>
        <w:div w:id="786505435">
          <w:marLeft w:val="0"/>
          <w:marRight w:val="0"/>
          <w:marTop w:val="0"/>
          <w:marBottom w:val="0"/>
          <w:divBdr>
            <w:top w:val="none" w:sz="0" w:space="0" w:color="auto"/>
            <w:left w:val="none" w:sz="0" w:space="0" w:color="auto"/>
            <w:bottom w:val="none" w:sz="0" w:space="0" w:color="auto"/>
            <w:right w:val="none" w:sz="0" w:space="0" w:color="auto"/>
          </w:divBdr>
        </w:div>
        <w:div w:id="1143736258">
          <w:marLeft w:val="0"/>
          <w:marRight w:val="0"/>
          <w:marTop w:val="0"/>
          <w:marBottom w:val="0"/>
          <w:divBdr>
            <w:top w:val="none" w:sz="0" w:space="0" w:color="auto"/>
            <w:left w:val="none" w:sz="0" w:space="0" w:color="auto"/>
            <w:bottom w:val="none" w:sz="0" w:space="0" w:color="auto"/>
            <w:right w:val="none" w:sz="0" w:space="0" w:color="auto"/>
          </w:divBdr>
        </w:div>
        <w:div w:id="1153329220">
          <w:marLeft w:val="0"/>
          <w:marRight w:val="0"/>
          <w:marTop w:val="0"/>
          <w:marBottom w:val="0"/>
          <w:divBdr>
            <w:top w:val="none" w:sz="0" w:space="0" w:color="auto"/>
            <w:left w:val="none" w:sz="0" w:space="0" w:color="auto"/>
            <w:bottom w:val="none" w:sz="0" w:space="0" w:color="auto"/>
            <w:right w:val="none" w:sz="0" w:space="0" w:color="auto"/>
          </w:divBdr>
        </w:div>
        <w:div w:id="1208833532">
          <w:marLeft w:val="0"/>
          <w:marRight w:val="0"/>
          <w:marTop w:val="0"/>
          <w:marBottom w:val="0"/>
          <w:divBdr>
            <w:top w:val="none" w:sz="0" w:space="0" w:color="auto"/>
            <w:left w:val="none" w:sz="0" w:space="0" w:color="auto"/>
            <w:bottom w:val="none" w:sz="0" w:space="0" w:color="auto"/>
            <w:right w:val="none" w:sz="0" w:space="0" w:color="auto"/>
          </w:divBdr>
        </w:div>
        <w:div w:id="1343624769">
          <w:marLeft w:val="0"/>
          <w:marRight w:val="0"/>
          <w:marTop w:val="0"/>
          <w:marBottom w:val="0"/>
          <w:divBdr>
            <w:top w:val="none" w:sz="0" w:space="0" w:color="auto"/>
            <w:left w:val="none" w:sz="0" w:space="0" w:color="auto"/>
            <w:bottom w:val="none" w:sz="0" w:space="0" w:color="auto"/>
            <w:right w:val="none" w:sz="0" w:space="0" w:color="auto"/>
          </w:divBdr>
        </w:div>
        <w:div w:id="1390154705">
          <w:marLeft w:val="0"/>
          <w:marRight w:val="0"/>
          <w:marTop w:val="0"/>
          <w:marBottom w:val="0"/>
          <w:divBdr>
            <w:top w:val="none" w:sz="0" w:space="0" w:color="auto"/>
            <w:left w:val="none" w:sz="0" w:space="0" w:color="auto"/>
            <w:bottom w:val="none" w:sz="0" w:space="0" w:color="auto"/>
            <w:right w:val="none" w:sz="0" w:space="0" w:color="auto"/>
          </w:divBdr>
        </w:div>
        <w:div w:id="1405714269">
          <w:marLeft w:val="0"/>
          <w:marRight w:val="0"/>
          <w:marTop w:val="0"/>
          <w:marBottom w:val="0"/>
          <w:divBdr>
            <w:top w:val="none" w:sz="0" w:space="0" w:color="auto"/>
            <w:left w:val="none" w:sz="0" w:space="0" w:color="auto"/>
            <w:bottom w:val="none" w:sz="0" w:space="0" w:color="auto"/>
            <w:right w:val="none" w:sz="0" w:space="0" w:color="auto"/>
          </w:divBdr>
        </w:div>
        <w:div w:id="1635403842">
          <w:marLeft w:val="0"/>
          <w:marRight w:val="0"/>
          <w:marTop w:val="0"/>
          <w:marBottom w:val="0"/>
          <w:divBdr>
            <w:top w:val="none" w:sz="0" w:space="0" w:color="auto"/>
            <w:left w:val="none" w:sz="0" w:space="0" w:color="auto"/>
            <w:bottom w:val="none" w:sz="0" w:space="0" w:color="auto"/>
            <w:right w:val="none" w:sz="0" w:space="0" w:color="auto"/>
          </w:divBdr>
          <w:divsChild>
            <w:div w:id="61759577">
              <w:marLeft w:val="0"/>
              <w:marRight w:val="0"/>
              <w:marTop w:val="0"/>
              <w:marBottom w:val="0"/>
              <w:divBdr>
                <w:top w:val="none" w:sz="0" w:space="0" w:color="auto"/>
                <w:left w:val="none" w:sz="0" w:space="0" w:color="auto"/>
                <w:bottom w:val="none" w:sz="0" w:space="0" w:color="auto"/>
                <w:right w:val="none" w:sz="0" w:space="0" w:color="auto"/>
              </w:divBdr>
            </w:div>
            <w:div w:id="867638915">
              <w:marLeft w:val="0"/>
              <w:marRight w:val="0"/>
              <w:marTop w:val="0"/>
              <w:marBottom w:val="0"/>
              <w:divBdr>
                <w:top w:val="none" w:sz="0" w:space="0" w:color="auto"/>
                <w:left w:val="none" w:sz="0" w:space="0" w:color="auto"/>
                <w:bottom w:val="none" w:sz="0" w:space="0" w:color="auto"/>
                <w:right w:val="none" w:sz="0" w:space="0" w:color="auto"/>
              </w:divBdr>
            </w:div>
            <w:div w:id="203727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73578">
      <w:bodyDiv w:val="1"/>
      <w:marLeft w:val="0"/>
      <w:marRight w:val="0"/>
      <w:marTop w:val="0"/>
      <w:marBottom w:val="0"/>
      <w:divBdr>
        <w:top w:val="none" w:sz="0" w:space="0" w:color="auto"/>
        <w:left w:val="none" w:sz="0" w:space="0" w:color="auto"/>
        <w:bottom w:val="none" w:sz="0" w:space="0" w:color="auto"/>
        <w:right w:val="none" w:sz="0" w:space="0" w:color="auto"/>
      </w:divBdr>
    </w:div>
    <w:div w:id="1040939444">
      <w:bodyDiv w:val="1"/>
      <w:marLeft w:val="0"/>
      <w:marRight w:val="0"/>
      <w:marTop w:val="0"/>
      <w:marBottom w:val="0"/>
      <w:divBdr>
        <w:top w:val="none" w:sz="0" w:space="0" w:color="auto"/>
        <w:left w:val="none" w:sz="0" w:space="0" w:color="auto"/>
        <w:bottom w:val="none" w:sz="0" w:space="0" w:color="auto"/>
        <w:right w:val="none" w:sz="0" w:space="0" w:color="auto"/>
      </w:divBdr>
      <w:divsChild>
        <w:div w:id="36707962">
          <w:marLeft w:val="547"/>
          <w:marRight w:val="0"/>
          <w:marTop w:val="86"/>
          <w:marBottom w:val="86"/>
          <w:divBdr>
            <w:top w:val="none" w:sz="0" w:space="0" w:color="auto"/>
            <w:left w:val="none" w:sz="0" w:space="0" w:color="auto"/>
            <w:bottom w:val="none" w:sz="0" w:space="0" w:color="auto"/>
            <w:right w:val="none" w:sz="0" w:space="0" w:color="auto"/>
          </w:divBdr>
        </w:div>
        <w:div w:id="623775523">
          <w:marLeft w:val="547"/>
          <w:marRight w:val="0"/>
          <w:marTop w:val="86"/>
          <w:marBottom w:val="86"/>
          <w:divBdr>
            <w:top w:val="none" w:sz="0" w:space="0" w:color="auto"/>
            <w:left w:val="none" w:sz="0" w:space="0" w:color="auto"/>
            <w:bottom w:val="none" w:sz="0" w:space="0" w:color="auto"/>
            <w:right w:val="none" w:sz="0" w:space="0" w:color="auto"/>
          </w:divBdr>
        </w:div>
        <w:div w:id="1411659809">
          <w:marLeft w:val="547"/>
          <w:marRight w:val="0"/>
          <w:marTop w:val="86"/>
          <w:marBottom w:val="86"/>
          <w:divBdr>
            <w:top w:val="none" w:sz="0" w:space="0" w:color="auto"/>
            <w:left w:val="none" w:sz="0" w:space="0" w:color="auto"/>
            <w:bottom w:val="none" w:sz="0" w:space="0" w:color="auto"/>
            <w:right w:val="none" w:sz="0" w:space="0" w:color="auto"/>
          </w:divBdr>
        </w:div>
        <w:div w:id="768231384">
          <w:marLeft w:val="547"/>
          <w:marRight w:val="0"/>
          <w:marTop w:val="86"/>
          <w:marBottom w:val="86"/>
          <w:divBdr>
            <w:top w:val="none" w:sz="0" w:space="0" w:color="auto"/>
            <w:left w:val="none" w:sz="0" w:space="0" w:color="auto"/>
            <w:bottom w:val="none" w:sz="0" w:space="0" w:color="auto"/>
            <w:right w:val="none" w:sz="0" w:space="0" w:color="auto"/>
          </w:divBdr>
        </w:div>
        <w:div w:id="255213739">
          <w:marLeft w:val="547"/>
          <w:marRight w:val="0"/>
          <w:marTop w:val="86"/>
          <w:marBottom w:val="86"/>
          <w:divBdr>
            <w:top w:val="none" w:sz="0" w:space="0" w:color="auto"/>
            <w:left w:val="none" w:sz="0" w:space="0" w:color="auto"/>
            <w:bottom w:val="none" w:sz="0" w:space="0" w:color="auto"/>
            <w:right w:val="none" w:sz="0" w:space="0" w:color="auto"/>
          </w:divBdr>
        </w:div>
        <w:div w:id="1429882598">
          <w:marLeft w:val="547"/>
          <w:marRight w:val="0"/>
          <w:marTop w:val="86"/>
          <w:marBottom w:val="86"/>
          <w:divBdr>
            <w:top w:val="none" w:sz="0" w:space="0" w:color="auto"/>
            <w:left w:val="none" w:sz="0" w:space="0" w:color="auto"/>
            <w:bottom w:val="none" w:sz="0" w:space="0" w:color="auto"/>
            <w:right w:val="none" w:sz="0" w:space="0" w:color="auto"/>
          </w:divBdr>
        </w:div>
        <w:div w:id="97141595">
          <w:marLeft w:val="547"/>
          <w:marRight w:val="0"/>
          <w:marTop w:val="86"/>
          <w:marBottom w:val="86"/>
          <w:divBdr>
            <w:top w:val="none" w:sz="0" w:space="0" w:color="auto"/>
            <w:left w:val="none" w:sz="0" w:space="0" w:color="auto"/>
            <w:bottom w:val="none" w:sz="0" w:space="0" w:color="auto"/>
            <w:right w:val="none" w:sz="0" w:space="0" w:color="auto"/>
          </w:divBdr>
        </w:div>
        <w:div w:id="964965475">
          <w:marLeft w:val="547"/>
          <w:marRight w:val="0"/>
          <w:marTop w:val="86"/>
          <w:marBottom w:val="86"/>
          <w:divBdr>
            <w:top w:val="none" w:sz="0" w:space="0" w:color="auto"/>
            <w:left w:val="none" w:sz="0" w:space="0" w:color="auto"/>
            <w:bottom w:val="none" w:sz="0" w:space="0" w:color="auto"/>
            <w:right w:val="none" w:sz="0" w:space="0" w:color="auto"/>
          </w:divBdr>
        </w:div>
        <w:div w:id="1543245245">
          <w:marLeft w:val="1166"/>
          <w:marRight w:val="0"/>
          <w:marTop w:val="86"/>
          <w:marBottom w:val="86"/>
          <w:divBdr>
            <w:top w:val="none" w:sz="0" w:space="0" w:color="auto"/>
            <w:left w:val="none" w:sz="0" w:space="0" w:color="auto"/>
            <w:bottom w:val="none" w:sz="0" w:space="0" w:color="auto"/>
            <w:right w:val="none" w:sz="0" w:space="0" w:color="auto"/>
          </w:divBdr>
        </w:div>
        <w:div w:id="483281595">
          <w:marLeft w:val="1166"/>
          <w:marRight w:val="0"/>
          <w:marTop w:val="86"/>
          <w:marBottom w:val="86"/>
          <w:divBdr>
            <w:top w:val="none" w:sz="0" w:space="0" w:color="auto"/>
            <w:left w:val="none" w:sz="0" w:space="0" w:color="auto"/>
            <w:bottom w:val="none" w:sz="0" w:space="0" w:color="auto"/>
            <w:right w:val="none" w:sz="0" w:space="0" w:color="auto"/>
          </w:divBdr>
        </w:div>
        <w:div w:id="1385568242">
          <w:marLeft w:val="1166"/>
          <w:marRight w:val="0"/>
          <w:marTop w:val="86"/>
          <w:marBottom w:val="86"/>
          <w:divBdr>
            <w:top w:val="none" w:sz="0" w:space="0" w:color="auto"/>
            <w:left w:val="none" w:sz="0" w:space="0" w:color="auto"/>
            <w:bottom w:val="none" w:sz="0" w:space="0" w:color="auto"/>
            <w:right w:val="none" w:sz="0" w:space="0" w:color="auto"/>
          </w:divBdr>
        </w:div>
        <w:div w:id="1003364055">
          <w:marLeft w:val="1166"/>
          <w:marRight w:val="0"/>
          <w:marTop w:val="86"/>
          <w:marBottom w:val="86"/>
          <w:divBdr>
            <w:top w:val="none" w:sz="0" w:space="0" w:color="auto"/>
            <w:left w:val="none" w:sz="0" w:space="0" w:color="auto"/>
            <w:bottom w:val="none" w:sz="0" w:space="0" w:color="auto"/>
            <w:right w:val="none" w:sz="0" w:space="0" w:color="auto"/>
          </w:divBdr>
        </w:div>
      </w:divsChild>
    </w:div>
    <w:div w:id="1054889144">
      <w:bodyDiv w:val="1"/>
      <w:marLeft w:val="0"/>
      <w:marRight w:val="0"/>
      <w:marTop w:val="0"/>
      <w:marBottom w:val="0"/>
      <w:divBdr>
        <w:top w:val="none" w:sz="0" w:space="0" w:color="auto"/>
        <w:left w:val="none" w:sz="0" w:space="0" w:color="auto"/>
        <w:bottom w:val="none" w:sz="0" w:space="0" w:color="auto"/>
        <w:right w:val="none" w:sz="0" w:space="0" w:color="auto"/>
      </w:divBdr>
      <w:divsChild>
        <w:div w:id="1215237489">
          <w:marLeft w:val="2565"/>
          <w:marRight w:val="0"/>
          <w:marTop w:val="0"/>
          <w:marBottom w:val="0"/>
          <w:divBdr>
            <w:top w:val="none" w:sz="0" w:space="0" w:color="auto"/>
            <w:left w:val="none" w:sz="0" w:space="0" w:color="auto"/>
            <w:bottom w:val="none" w:sz="0" w:space="0" w:color="auto"/>
            <w:right w:val="none" w:sz="0" w:space="0" w:color="auto"/>
          </w:divBdr>
          <w:divsChild>
            <w:div w:id="1631281097">
              <w:marLeft w:val="2565"/>
              <w:marRight w:val="0"/>
              <w:marTop w:val="0"/>
              <w:marBottom w:val="0"/>
              <w:divBdr>
                <w:top w:val="single" w:sz="6" w:space="8" w:color="808080"/>
                <w:left w:val="single" w:sz="6" w:space="8" w:color="808080"/>
                <w:bottom w:val="single" w:sz="6" w:space="8" w:color="808080"/>
                <w:right w:val="single" w:sz="6" w:space="8" w:color="808080"/>
              </w:divBdr>
              <w:divsChild>
                <w:div w:id="1944651422">
                  <w:marLeft w:val="0"/>
                  <w:marRight w:val="0"/>
                  <w:marTop w:val="0"/>
                  <w:marBottom w:val="0"/>
                  <w:divBdr>
                    <w:top w:val="none" w:sz="0" w:space="0" w:color="auto"/>
                    <w:left w:val="none" w:sz="0" w:space="0" w:color="auto"/>
                    <w:bottom w:val="none" w:sz="0" w:space="0" w:color="auto"/>
                    <w:right w:val="none" w:sz="0" w:space="0" w:color="auto"/>
                  </w:divBdr>
                  <w:divsChild>
                    <w:div w:id="207103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359911">
      <w:bodyDiv w:val="1"/>
      <w:marLeft w:val="75"/>
      <w:marRight w:val="75"/>
      <w:marTop w:val="75"/>
      <w:marBottom w:val="75"/>
      <w:divBdr>
        <w:top w:val="none" w:sz="0" w:space="0" w:color="auto"/>
        <w:left w:val="none" w:sz="0" w:space="0" w:color="auto"/>
        <w:bottom w:val="none" w:sz="0" w:space="0" w:color="auto"/>
        <w:right w:val="none" w:sz="0" w:space="0" w:color="auto"/>
      </w:divBdr>
      <w:divsChild>
        <w:div w:id="87581062">
          <w:marLeft w:val="0"/>
          <w:marRight w:val="0"/>
          <w:marTop w:val="0"/>
          <w:marBottom w:val="0"/>
          <w:divBdr>
            <w:top w:val="none" w:sz="0" w:space="0" w:color="auto"/>
            <w:left w:val="none" w:sz="0" w:space="0" w:color="auto"/>
            <w:bottom w:val="none" w:sz="0" w:space="0" w:color="auto"/>
            <w:right w:val="none" w:sz="0" w:space="0" w:color="auto"/>
          </w:divBdr>
          <w:divsChild>
            <w:div w:id="312101486">
              <w:marLeft w:val="0"/>
              <w:marRight w:val="0"/>
              <w:marTop w:val="0"/>
              <w:marBottom w:val="0"/>
              <w:divBdr>
                <w:top w:val="none" w:sz="0" w:space="0" w:color="auto"/>
                <w:left w:val="none" w:sz="0" w:space="0" w:color="auto"/>
                <w:bottom w:val="none" w:sz="0" w:space="0" w:color="auto"/>
                <w:right w:val="none" w:sz="0" w:space="0" w:color="auto"/>
              </w:divBdr>
            </w:div>
            <w:div w:id="1005591452">
              <w:marLeft w:val="0"/>
              <w:marRight w:val="0"/>
              <w:marTop w:val="0"/>
              <w:marBottom w:val="0"/>
              <w:divBdr>
                <w:top w:val="none" w:sz="0" w:space="0" w:color="auto"/>
                <w:left w:val="none" w:sz="0" w:space="0" w:color="auto"/>
                <w:bottom w:val="none" w:sz="0" w:space="0" w:color="auto"/>
                <w:right w:val="none" w:sz="0" w:space="0" w:color="auto"/>
              </w:divBdr>
            </w:div>
            <w:div w:id="1653757661">
              <w:marLeft w:val="0"/>
              <w:marRight w:val="0"/>
              <w:marTop w:val="0"/>
              <w:marBottom w:val="0"/>
              <w:divBdr>
                <w:top w:val="none" w:sz="0" w:space="0" w:color="auto"/>
                <w:left w:val="none" w:sz="0" w:space="0" w:color="auto"/>
                <w:bottom w:val="none" w:sz="0" w:space="0" w:color="auto"/>
                <w:right w:val="none" w:sz="0" w:space="0" w:color="auto"/>
              </w:divBdr>
            </w:div>
          </w:divsChild>
        </w:div>
        <w:div w:id="410667059">
          <w:marLeft w:val="0"/>
          <w:marRight w:val="0"/>
          <w:marTop w:val="0"/>
          <w:marBottom w:val="0"/>
          <w:divBdr>
            <w:top w:val="none" w:sz="0" w:space="0" w:color="auto"/>
            <w:left w:val="none" w:sz="0" w:space="0" w:color="auto"/>
            <w:bottom w:val="none" w:sz="0" w:space="0" w:color="auto"/>
            <w:right w:val="none" w:sz="0" w:space="0" w:color="auto"/>
          </w:divBdr>
        </w:div>
        <w:div w:id="443036130">
          <w:marLeft w:val="0"/>
          <w:marRight w:val="0"/>
          <w:marTop w:val="0"/>
          <w:marBottom w:val="0"/>
          <w:divBdr>
            <w:top w:val="none" w:sz="0" w:space="0" w:color="auto"/>
            <w:left w:val="none" w:sz="0" w:space="0" w:color="auto"/>
            <w:bottom w:val="none" w:sz="0" w:space="0" w:color="auto"/>
            <w:right w:val="none" w:sz="0" w:space="0" w:color="auto"/>
          </w:divBdr>
        </w:div>
        <w:div w:id="523981811">
          <w:marLeft w:val="0"/>
          <w:marRight w:val="0"/>
          <w:marTop w:val="0"/>
          <w:marBottom w:val="0"/>
          <w:divBdr>
            <w:top w:val="single" w:sz="6" w:space="0" w:color="000000"/>
            <w:left w:val="none" w:sz="0" w:space="0" w:color="auto"/>
            <w:bottom w:val="single" w:sz="6" w:space="4" w:color="000000"/>
            <w:right w:val="none" w:sz="0" w:space="0" w:color="auto"/>
          </w:divBdr>
        </w:div>
        <w:div w:id="836379929">
          <w:marLeft w:val="0"/>
          <w:marRight w:val="0"/>
          <w:marTop w:val="0"/>
          <w:marBottom w:val="0"/>
          <w:divBdr>
            <w:top w:val="none" w:sz="0" w:space="0" w:color="auto"/>
            <w:left w:val="none" w:sz="0" w:space="0" w:color="auto"/>
            <w:bottom w:val="none" w:sz="0" w:space="0" w:color="auto"/>
            <w:right w:val="none" w:sz="0" w:space="0" w:color="auto"/>
          </w:divBdr>
        </w:div>
        <w:div w:id="869414567">
          <w:marLeft w:val="0"/>
          <w:marRight w:val="0"/>
          <w:marTop w:val="0"/>
          <w:marBottom w:val="0"/>
          <w:divBdr>
            <w:top w:val="none" w:sz="0" w:space="0" w:color="auto"/>
            <w:left w:val="none" w:sz="0" w:space="0" w:color="auto"/>
            <w:bottom w:val="none" w:sz="0" w:space="0" w:color="auto"/>
            <w:right w:val="none" w:sz="0" w:space="0" w:color="auto"/>
          </w:divBdr>
        </w:div>
        <w:div w:id="889339982">
          <w:marLeft w:val="0"/>
          <w:marRight w:val="0"/>
          <w:marTop w:val="0"/>
          <w:marBottom w:val="0"/>
          <w:divBdr>
            <w:top w:val="none" w:sz="0" w:space="0" w:color="auto"/>
            <w:left w:val="none" w:sz="0" w:space="0" w:color="auto"/>
            <w:bottom w:val="none" w:sz="0" w:space="0" w:color="auto"/>
            <w:right w:val="none" w:sz="0" w:space="0" w:color="auto"/>
          </w:divBdr>
        </w:div>
        <w:div w:id="938754221">
          <w:marLeft w:val="0"/>
          <w:marRight w:val="0"/>
          <w:marTop w:val="0"/>
          <w:marBottom w:val="0"/>
          <w:divBdr>
            <w:top w:val="none" w:sz="0" w:space="0" w:color="auto"/>
            <w:left w:val="none" w:sz="0" w:space="0" w:color="auto"/>
            <w:bottom w:val="none" w:sz="0" w:space="0" w:color="auto"/>
            <w:right w:val="none" w:sz="0" w:space="0" w:color="auto"/>
          </w:divBdr>
        </w:div>
        <w:div w:id="969213846">
          <w:marLeft w:val="0"/>
          <w:marRight w:val="0"/>
          <w:marTop w:val="0"/>
          <w:marBottom w:val="0"/>
          <w:divBdr>
            <w:top w:val="none" w:sz="0" w:space="0" w:color="auto"/>
            <w:left w:val="none" w:sz="0" w:space="0" w:color="auto"/>
            <w:bottom w:val="none" w:sz="0" w:space="0" w:color="auto"/>
            <w:right w:val="none" w:sz="0" w:space="0" w:color="auto"/>
          </w:divBdr>
        </w:div>
        <w:div w:id="1754661080">
          <w:marLeft w:val="0"/>
          <w:marRight w:val="0"/>
          <w:marTop w:val="0"/>
          <w:marBottom w:val="0"/>
          <w:divBdr>
            <w:top w:val="none" w:sz="0" w:space="0" w:color="auto"/>
            <w:left w:val="none" w:sz="0" w:space="0" w:color="auto"/>
            <w:bottom w:val="none" w:sz="0" w:space="0" w:color="auto"/>
            <w:right w:val="none" w:sz="0" w:space="0" w:color="auto"/>
          </w:divBdr>
        </w:div>
        <w:div w:id="1857183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7D62ED-18E1-49AE-9D8E-7FDE5FF15489}" type="doc">
      <dgm:prSet loTypeId="urn:microsoft.com/office/officeart/2005/8/layout/orgChart1" loCatId="hierarchy" qsTypeId="urn:microsoft.com/office/officeart/2005/8/quickstyle/simple1" qsCatId="simple" csTypeId="urn:microsoft.com/office/officeart/2005/8/colors/colorful3" csCatId="colorful" phldr="1"/>
      <dgm:spPr/>
      <dgm:t>
        <a:bodyPr/>
        <a:lstStyle/>
        <a:p>
          <a:endParaRPr lang="en-US"/>
        </a:p>
      </dgm:t>
    </dgm:pt>
    <dgm:pt modelId="{AC014B29-3DB6-414B-884F-6511A925D24B}">
      <dgm:prSet custT="1"/>
      <dgm:spPr>
        <a:xfrm>
          <a:off x="1574479" y="2734001"/>
          <a:ext cx="1215383" cy="574612"/>
        </a:xfrm>
        <a:prstGeom prst="rect">
          <a:avLst/>
        </a:prstGeom>
        <a:noFill/>
        <a:ln w="12700" cap="flat" cmpd="sng" algn="ctr">
          <a:solidFill>
            <a:scrgbClr r="0" g="0" b="0"/>
          </a:solidFill>
          <a:prstDash val="solid"/>
        </a:ln>
        <a:effectLst/>
      </dgm:spPr>
      <dgm:t>
        <a:bodyPr/>
        <a:lstStyle/>
        <a:p>
          <a:pPr>
            <a:buNone/>
          </a:pPr>
          <a:r>
            <a:rPr lang="en-US" sz="1000" b="1" dirty="0">
              <a:solidFill>
                <a:sysClr val="windowText" lastClr="000000"/>
              </a:solidFill>
              <a:latin typeface="Calibri"/>
              <a:ea typeface="+mn-ea"/>
              <a:cs typeface="+mn-cs"/>
            </a:rPr>
            <a:t>Leaf growing Manager</a:t>
          </a:r>
          <a:br>
            <a:rPr lang="en-US" sz="1000" b="1" dirty="0">
              <a:solidFill>
                <a:sysClr val="windowText" lastClr="000000"/>
              </a:solidFill>
              <a:latin typeface="Calibri"/>
              <a:ea typeface="+mn-ea"/>
              <a:cs typeface="+mn-cs"/>
            </a:rPr>
          </a:br>
          <a:r>
            <a:rPr lang="en-US" sz="1000" b="1" dirty="0">
              <a:solidFill>
                <a:sysClr val="windowText" lastClr="000000"/>
              </a:solidFill>
              <a:latin typeface="Calibri"/>
              <a:ea typeface="+mn-ea"/>
              <a:cs typeface="+mn-cs"/>
            </a:rPr>
            <a:t>G35</a:t>
          </a:r>
        </a:p>
      </dgm:t>
    </dgm:pt>
    <dgm:pt modelId="{9AEA8D9B-995E-45F9-9275-84F31313341E}" type="parTrans" cxnId="{DF5F6FFA-D07C-4BD8-AD2B-95BE0D5DC7B9}">
      <dgm:prSet/>
      <dgm:spPr>
        <a:xfrm>
          <a:off x="2182171" y="2158786"/>
          <a:ext cx="727847" cy="575214"/>
        </a:xfrm>
        <a:custGeom>
          <a:avLst/>
          <a:gdLst/>
          <a:ahLst/>
          <a:cxnLst/>
          <a:rect l="0" t="0" r="0" b="0"/>
          <a:pathLst>
            <a:path>
              <a:moveTo>
                <a:pt x="727847" y="0"/>
              </a:moveTo>
              <a:lnTo>
                <a:pt x="727847" y="383476"/>
              </a:lnTo>
              <a:lnTo>
                <a:pt x="0" y="383476"/>
              </a:lnTo>
              <a:lnTo>
                <a:pt x="0" y="575214"/>
              </a:lnTo>
            </a:path>
          </a:pathLst>
        </a:custGeom>
        <a:noFill/>
        <a:ln w="19050" cap="flat" cmpd="sng" algn="ctr">
          <a:solidFill>
            <a:sysClr val="windowText" lastClr="000000"/>
          </a:solidFill>
          <a:prstDash val="solid"/>
        </a:ln>
        <a:effectLst/>
      </dgm:spPr>
      <dgm:t>
        <a:bodyPr/>
        <a:lstStyle/>
        <a:p>
          <a:endParaRPr lang="en-US"/>
        </a:p>
      </dgm:t>
    </dgm:pt>
    <dgm:pt modelId="{0D91F7AD-AFE1-4558-8D3D-A7AD81D16CD6}" type="sibTrans" cxnId="{DF5F6FFA-D07C-4BD8-AD2B-95BE0D5DC7B9}">
      <dgm:prSet/>
      <dgm:spPr/>
      <dgm:t>
        <a:bodyPr/>
        <a:lstStyle/>
        <a:p>
          <a:endParaRPr lang="en-US"/>
        </a:p>
      </dgm:t>
    </dgm:pt>
    <dgm:pt modelId="{E5DF3CC9-380C-47E3-95A7-D9CC0CCC47E1}">
      <dgm:prSet phldrT="[Text]" custT="1"/>
      <dgm:spPr>
        <a:xfrm>
          <a:off x="1999116" y="634274"/>
          <a:ext cx="1733277" cy="661205"/>
        </a:xfrm>
        <a:prstGeom prst="rect">
          <a:avLst/>
        </a:prstGeom>
        <a:noFill/>
        <a:ln w="12700" cap="flat" cmpd="sng" algn="ctr">
          <a:solidFill>
            <a:sysClr val="windowText" lastClr="000000"/>
          </a:solidFill>
          <a:prstDash val="solid"/>
        </a:ln>
        <a:effectLst/>
      </dgm:spPr>
      <dgm:t>
        <a:bodyPr/>
        <a:lstStyle/>
        <a:p>
          <a:pPr>
            <a:buNone/>
          </a:pPr>
          <a:r>
            <a:rPr lang="en-US" sz="1000" b="1" dirty="0">
              <a:solidFill>
                <a:sysClr val="windowText" lastClr="000000"/>
              </a:solidFill>
              <a:latin typeface="Calibri"/>
              <a:ea typeface="+mn-ea"/>
              <a:cs typeface="+mn-cs"/>
            </a:rPr>
            <a:t>General Director </a:t>
          </a:r>
          <a:br>
            <a:rPr lang="en-US" sz="1000" b="1" dirty="0">
              <a:solidFill>
                <a:sysClr val="windowText" lastClr="000000"/>
              </a:solidFill>
              <a:latin typeface="Calibri"/>
              <a:ea typeface="+mn-ea"/>
              <a:cs typeface="+mn-cs"/>
            </a:rPr>
          </a:br>
          <a:r>
            <a:rPr lang="en-US" sz="1000" b="1" dirty="0">
              <a:solidFill>
                <a:sysClr val="windowText" lastClr="000000"/>
              </a:solidFill>
              <a:latin typeface="Calibri"/>
              <a:ea typeface="+mn-ea"/>
              <a:cs typeface="+mn-cs"/>
            </a:rPr>
            <a:t>Cum Head of Supply Chain VN</a:t>
          </a:r>
        </a:p>
        <a:p>
          <a:pPr>
            <a:buNone/>
          </a:pPr>
          <a:r>
            <a:rPr lang="en-US" sz="1000" b="1" dirty="0">
              <a:solidFill>
                <a:sysClr val="windowText" lastClr="000000"/>
              </a:solidFill>
              <a:latin typeface="Calibri"/>
              <a:ea typeface="+mn-ea"/>
              <a:cs typeface="+mn-cs"/>
            </a:rPr>
            <a:t>G38</a:t>
          </a:r>
        </a:p>
      </dgm:t>
    </dgm:pt>
    <dgm:pt modelId="{4544A7A2-668E-4B7B-AF02-7859A7586DF4}" type="sibTrans" cxnId="{F2A9B1F8-C17C-4948-8AE1-C1128DD2817A}">
      <dgm:prSet/>
      <dgm:spPr/>
      <dgm:t>
        <a:bodyPr/>
        <a:lstStyle/>
        <a:p>
          <a:endParaRPr lang="en-US"/>
        </a:p>
      </dgm:t>
    </dgm:pt>
    <dgm:pt modelId="{2268D1DB-D89D-4A26-AF9D-A91ECF62CE96}" type="parTrans" cxnId="{F2A9B1F8-C17C-4948-8AE1-C1128DD2817A}">
      <dgm:prSet/>
      <dgm:spPr>
        <a:ln w="15875">
          <a:solidFill>
            <a:schemeClr val="tx1"/>
          </a:solidFill>
        </a:ln>
      </dgm:spPr>
      <dgm:t>
        <a:bodyPr/>
        <a:lstStyle/>
        <a:p>
          <a:endParaRPr lang="en-US" sz="1000" b="1">
            <a:solidFill>
              <a:sysClr val="windowText" lastClr="000000"/>
            </a:solidFill>
          </a:endParaRPr>
        </a:p>
      </dgm:t>
    </dgm:pt>
    <dgm:pt modelId="{17B6F344-42DD-4734-A086-B686A6A714D8}">
      <dgm:prSet custT="1"/>
      <dgm:spPr>
        <a:xfrm>
          <a:off x="910" y="2734001"/>
          <a:ext cx="1215383" cy="574612"/>
        </a:xfrm>
        <a:prstGeom prst="rect">
          <a:avLst/>
        </a:prstGeom>
        <a:noFill/>
        <a:ln w="12700" cap="flat" cmpd="sng" algn="ctr">
          <a:solidFill>
            <a:scrgbClr r="0" g="0" b="0"/>
          </a:solidFill>
          <a:prstDash val="solid"/>
        </a:ln>
        <a:effectLst/>
      </dgm:spPr>
      <dgm:t>
        <a:bodyPr/>
        <a:lstStyle/>
        <a:p>
          <a:pPr>
            <a:buNone/>
          </a:pPr>
          <a:r>
            <a:rPr lang="en-US" sz="1000" b="1" dirty="0">
              <a:solidFill>
                <a:sysClr val="windowText" lastClr="000000"/>
              </a:solidFill>
              <a:latin typeface="Calibri"/>
              <a:ea typeface="+mn-ea"/>
              <a:cs typeface="+mn-cs"/>
            </a:rPr>
            <a:t>Leaf planning manager</a:t>
          </a:r>
          <a:br>
            <a:rPr lang="en-US" sz="1000" b="1" dirty="0">
              <a:solidFill>
                <a:sysClr val="windowText" lastClr="000000"/>
              </a:solidFill>
              <a:latin typeface="Calibri"/>
              <a:ea typeface="+mn-ea"/>
              <a:cs typeface="+mn-cs"/>
            </a:rPr>
          </a:br>
          <a:r>
            <a:rPr lang="en-US" sz="1000" b="1" dirty="0">
              <a:solidFill>
                <a:sysClr val="windowText" lastClr="000000"/>
              </a:solidFill>
              <a:latin typeface="Calibri"/>
              <a:ea typeface="+mn-ea"/>
              <a:cs typeface="+mn-cs"/>
            </a:rPr>
            <a:t>G34</a:t>
          </a:r>
        </a:p>
      </dgm:t>
    </dgm:pt>
    <dgm:pt modelId="{D906402D-89CF-496B-BC10-6D72471104CD}" type="sibTrans" cxnId="{8065CAFF-77E8-4EDD-84A8-7941BD32DE3B}">
      <dgm:prSet/>
      <dgm:spPr/>
      <dgm:t>
        <a:bodyPr/>
        <a:lstStyle/>
        <a:p>
          <a:endParaRPr lang="en-US"/>
        </a:p>
      </dgm:t>
    </dgm:pt>
    <dgm:pt modelId="{D1D2E1A7-9EC8-46FE-BBB8-CDCF5D2E301E}" type="parTrans" cxnId="{8065CAFF-77E8-4EDD-84A8-7941BD32DE3B}">
      <dgm:prSet/>
      <dgm:spPr>
        <a:xfrm>
          <a:off x="608602" y="2158786"/>
          <a:ext cx="2301416" cy="575214"/>
        </a:xfrm>
        <a:custGeom>
          <a:avLst/>
          <a:gdLst/>
          <a:ahLst/>
          <a:cxnLst/>
          <a:rect l="0" t="0" r="0" b="0"/>
          <a:pathLst>
            <a:path>
              <a:moveTo>
                <a:pt x="2301416" y="0"/>
              </a:moveTo>
              <a:lnTo>
                <a:pt x="2301416" y="383476"/>
              </a:lnTo>
              <a:lnTo>
                <a:pt x="0" y="383476"/>
              </a:lnTo>
              <a:lnTo>
                <a:pt x="0" y="575214"/>
              </a:lnTo>
            </a:path>
          </a:pathLst>
        </a:custGeom>
        <a:noFill/>
        <a:ln w="19050" cap="flat" cmpd="sng" algn="ctr">
          <a:solidFill>
            <a:scrgbClr r="0" g="0" b="0"/>
          </a:solidFill>
          <a:prstDash val="solid"/>
        </a:ln>
        <a:effectLst/>
      </dgm:spPr>
      <dgm:t>
        <a:bodyPr/>
        <a:lstStyle/>
        <a:p>
          <a:endParaRPr lang="en-US"/>
        </a:p>
      </dgm:t>
    </dgm:pt>
    <dgm:pt modelId="{CA291886-A39F-4F29-9085-CBBA6A1BA2A1}">
      <dgm:prSet custT="1"/>
      <dgm:spPr>
        <a:xfrm>
          <a:off x="2103166" y="1487218"/>
          <a:ext cx="1613706" cy="671568"/>
        </a:xfrm>
        <a:prstGeom prst="rect">
          <a:avLst/>
        </a:prstGeom>
        <a:noFill/>
        <a:ln w="12700" cap="flat" cmpd="sng" algn="ctr">
          <a:solidFill>
            <a:scrgbClr r="0" g="0" b="0"/>
          </a:solidFill>
          <a:prstDash val="solid"/>
        </a:ln>
        <a:effectLst/>
      </dgm:spPr>
      <dgm:t>
        <a:bodyPr/>
        <a:lstStyle/>
        <a:p>
          <a:pPr>
            <a:buNone/>
          </a:pPr>
          <a:r>
            <a:rPr lang="en-US" sz="1000" b="1" dirty="0">
              <a:solidFill>
                <a:sysClr val="windowText" lastClr="000000"/>
              </a:solidFill>
              <a:latin typeface="Calibri"/>
              <a:ea typeface="+mn-ea"/>
              <a:cs typeface="+mn-cs"/>
            </a:rPr>
            <a:t>Head of Leaf</a:t>
          </a:r>
        </a:p>
        <a:p>
          <a:pPr>
            <a:buNone/>
          </a:pPr>
          <a:r>
            <a:rPr lang="en-US" sz="1000" b="1" dirty="0">
              <a:solidFill>
                <a:sysClr val="windowText" lastClr="000000"/>
              </a:solidFill>
              <a:latin typeface="Calibri"/>
              <a:ea typeface="+mn-ea"/>
              <a:cs typeface="+mn-cs"/>
            </a:rPr>
            <a:t>G36</a:t>
          </a:r>
        </a:p>
      </dgm:t>
    </dgm:pt>
    <dgm:pt modelId="{7AF07747-1D4A-4437-8C0D-5BE2868C02E0}" type="sibTrans" cxnId="{1FE0BC44-A525-45F0-982F-DF032493D6AE}">
      <dgm:prSet/>
      <dgm:spPr/>
      <dgm:t>
        <a:bodyPr/>
        <a:lstStyle/>
        <a:p>
          <a:endParaRPr lang="en-US"/>
        </a:p>
      </dgm:t>
    </dgm:pt>
    <dgm:pt modelId="{183FA424-7CBE-4641-8770-464DFEB5D110}" type="parTrans" cxnId="{1FE0BC44-A525-45F0-982F-DF032493D6AE}">
      <dgm:prSet/>
      <dgm:spPr>
        <a:xfrm>
          <a:off x="2820034" y="1295479"/>
          <a:ext cx="91440" cy="191738"/>
        </a:xfrm>
        <a:custGeom>
          <a:avLst/>
          <a:gdLst/>
          <a:ahLst/>
          <a:cxnLst/>
          <a:rect l="0" t="0" r="0" b="0"/>
          <a:pathLst>
            <a:path>
              <a:moveTo>
                <a:pt x="45720" y="0"/>
              </a:moveTo>
              <a:lnTo>
                <a:pt x="89984" y="0"/>
              </a:lnTo>
              <a:lnTo>
                <a:pt x="89984" y="191738"/>
              </a:lnTo>
            </a:path>
          </a:pathLst>
        </a:custGeom>
        <a:noFill/>
        <a:ln w="19050" cap="flat" cmpd="sng" algn="ctr">
          <a:solidFill>
            <a:scrgbClr r="0" g="0" b="0"/>
          </a:solidFill>
          <a:prstDash val="solid"/>
        </a:ln>
        <a:effectLst/>
      </dgm:spPr>
      <dgm:t>
        <a:bodyPr/>
        <a:lstStyle/>
        <a:p>
          <a:endParaRPr lang="en-US"/>
        </a:p>
      </dgm:t>
    </dgm:pt>
    <dgm:pt modelId="{DF23C21C-7C88-4D0E-89EF-EF6A7E6671DE}">
      <dgm:prSet custT="1"/>
      <dgm:spPr>
        <a:xfrm>
          <a:off x="3198630" y="2734001"/>
          <a:ext cx="1130251" cy="574612"/>
        </a:xfrm>
        <a:prstGeom prst="rect">
          <a:avLst/>
        </a:prstGeom>
        <a:noFill/>
        <a:ln w="12700" cap="flat" cmpd="sng" algn="ctr">
          <a:solidFill>
            <a:scrgbClr r="0" g="0" b="0"/>
          </a:solidFill>
          <a:prstDash val="solid"/>
        </a:ln>
        <a:effectLst/>
      </dgm:spPr>
      <dgm:t>
        <a:bodyPr/>
        <a:lstStyle/>
        <a:p>
          <a:pPr>
            <a:buNone/>
          </a:pPr>
          <a:r>
            <a:rPr lang="en-US" sz="1000" b="1" dirty="0">
              <a:solidFill>
                <a:sysClr val="windowText" lastClr="000000"/>
              </a:solidFill>
              <a:latin typeface="Calibri"/>
              <a:ea typeface="+mn-ea"/>
              <a:cs typeface="+mn-cs"/>
            </a:rPr>
            <a:t>Leaf Blender Manager </a:t>
          </a:r>
          <a:br>
            <a:rPr lang="en-US" sz="1000" b="1" dirty="0">
              <a:solidFill>
                <a:sysClr val="windowText" lastClr="000000"/>
              </a:solidFill>
              <a:latin typeface="Calibri"/>
              <a:ea typeface="+mn-ea"/>
              <a:cs typeface="+mn-cs"/>
            </a:rPr>
          </a:br>
          <a:r>
            <a:rPr lang="en-US" sz="1000" b="1" dirty="0">
              <a:solidFill>
                <a:sysClr val="windowText" lastClr="000000"/>
              </a:solidFill>
              <a:latin typeface="Calibri"/>
              <a:ea typeface="+mn-ea"/>
              <a:cs typeface="+mn-cs"/>
            </a:rPr>
            <a:t>G34</a:t>
          </a:r>
        </a:p>
      </dgm:t>
    </dgm:pt>
    <dgm:pt modelId="{95DF94AF-0E79-488E-82B4-FEE0351704CC}" type="parTrans" cxnId="{7AC8AA5F-E79D-4AC9-AC5B-EC3D4A2CA7AD}">
      <dgm:prSet/>
      <dgm:spPr>
        <a:xfrm>
          <a:off x="2910019" y="2158786"/>
          <a:ext cx="853737" cy="575214"/>
        </a:xfrm>
        <a:custGeom>
          <a:avLst/>
          <a:gdLst/>
          <a:ahLst/>
          <a:cxnLst/>
          <a:rect l="0" t="0" r="0" b="0"/>
          <a:pathLst>
            <a:path>
              <a:moveTo>
                <a:pt x="0" y="0"/>
              </a:moveTo>
              <a:lnTo>
                <a:pt x="0" y="383476"/>
              </a:lnTo>
              <a:lnTo>
                <a:pt x="853737" y="383476"/>
              </a:lnTo>
              <a:lnTo>
                <a:pt x="853737" y="575214"/>
              </a:lnTo>
            </a:path>
          </a:pathLst>
        </a:custGeom>
        <a:noFill/>
        <a:ln w="19050" cap="flat" cmpd="sng" algn="ctr">
          <a:solidFill>
            <a:scrgbClr r="0" g="0" b="0"/>
          </a:solidFill>
          <a:prstDash val="solid"/>
        </a:ln>
        <a:effectLst/>
      </dgm:spPr>
      <dgm:t>
        <a:bodyPr/>
        <a:lstStyle/>
        <a:p>
          <a:endParaRPr lang="en-US"/>
        </a:p>
      </dgm:t>
    </dgm:pt>
    <dgm:pt modelId="{F17AFB86-D36E-42B6-884D-AD804C92766A}" type="sibTrans" cxnId="{7AC8AA5F-E79D-4AC9-AC5B-EC3D4A2CA7AD}">
      <dgm:prSet/>
      <dgm:spPr/>
      <dgm:t>
        <a:bodyPr/>
        <a:lstStyle/>
        <a:p>
          <a:endParaRPr lang="en-US"/>
        </a:p>
      </dgm:t>
    </dgm:pt>
    <dgm:pt modelId="{45667738-F74C-440F-90E8-0F9C5615C6BD}">
      <dgm:prSet custT="1"/>
      <dgm:spPr>
        <a:xfrm>
          <a:off x="4712359" y="2734001"/>
          <a:ext cx="1018240" cy="643026"/>
        </a:xfrm>
        <a:prstGeom prst="rect">
          <a:avLst/>
        </a:prstGeom>
        <a:noFill/>
        <a:ln w="12700" cap="flat" cmpd="sng" algn="ctr">
          <a:solidFill>
            <a:sysClr val="windowText" lastClr="000000"/>
          </a:solidFill>
          <a:prstDash val="solid"/>
        </a:ln>
        <a:effectLst/>
      </dgm:spPr>
      <dgm:t>
        <a:bodyPr/>
        <a:lstStyle/>
        <a:p>
          <a:pPr>
            <a:buNone/>
          </a:pPr>
          <a:r>
            <a:rPr lang="en-US" sz="1000" b="1" dirty="0">
              <a:solidFill>
                <a:sysClr val="windowText" lastClr="000000"/>
              </a:solidFill>
              <a:latin typeface="Calibri"/>
              <a:ea typeface="+mn-ea"/>
              <a:cs typeface="+mn-cs"/>
            </a:rPr>
            <a:t>Agronomy &amp; STP Manager</a:t>
          </a:r>
          <a:br>
            <a:rPr lang="en-US" sz="1000" b="1" dirty="0">
              <a:solidFill>
                <a:sysClr val="windowText" lastClr="000000"/>
              </a:solidFill>
              <a:latin typeface="Calibri"/>
              <a:ea typeface="+mn-ea"/>
              <a:cs typeface="+mn-cs"/>
            </a:rPr>
          </a:br>
          <a:r>
            <a:rPr lang="en-US" sz="1000" b="1" dirty="0">
              <a:solidFill>
                <a:sysClr val="windowText" lastClr="000000"/>
              </a:solidFill>
              <a:latin typeface="Calibri"/>
              <a:ea typeface="+mn-ea"/>
              <a:cs typeface="+mn-cs"/>
            </a:rPr>
            <a:t>G34</a:t>
          </a:r>
        </a:p>
      </dgm:t>
    </dgm:pt>
    <dgm:pt modelId="{0E41A338-F3A1-4D83-A4C2-7B3EA789AF98}" type="parTrans" cxnId="{09F9DA8B-98CB-49AD-95FB-DC2C31F1FFF0}">
      <dgm:prSet/>
      <dgm:spPr>
        <a:xfrm>
          <a:off x="2910019" y="2158786"/>
          <a:ext cx="2311460" cy="575214"/>
        </a:xfrm>
        <a:custGeom>
          <a:avLst/>
          <a:gdLst/>
          <a:ahLst/>
          <a:cxnLst/>
          <a:rect l="0" t="0" r="0" b="0"/>
          <a:pathLst>
            <a:path>
              <a:moveTo>
                <a:pt x="0" y="0"/>
              </a:moveTo>
              <a:lnTo>
                <a:pt x="0" y="383476"/>
              </a:lnTo>
              <a:lnTo>
                <a:pt x="2311460" y="383476"/>
              </a:lnTo>
              <a:lnTo>
                <a:pt x="2311460" y="575214"/>
              </a:lnTo>
            </a:path>
          </a:pathLst>
        </a:custGeom>
        <a:noFill/>
        <a:ln w="19050" cap="flat" cmpd="sng" algn="ctr">
          <a:solidFill>
            <a:scrgbClr r="0" g="0" b="0"/>
          </a:solidFill>
          <a:prstDash val="solid"/>
        </a:ln>
        <a:effectLst/>
      </dgm:spPr>
      <dgm:t>
        <a:bodyPr/>
        <a:lstStyle/>
        <a:p>
          <a:endParaRPr lang="en-US"/>
        </a:p>
      </dgm:t>
    </dgm:pt>
    <dgm:pt modelId="{AC2C7A7F-1E1A-41C8-A5AB-9A93495CA00C}" type="sibTrans" cxnId="{09F9DA8B-98CB-49AD-95FB-DC2C31F1FFF0}">
      <dgm:prSet/>
      <dgm:spPr/>
      <dgm:t>
        <a:bodyPr/>
        <a:lstStyle/>
        <a:p>
          <a:endParaRPr lang="en-US"/>
        </a:p>
      </dgm:t>
    </dgm:pt>
    <dgm:pt modelId="{0F10980F-9F32-4A49-B0BD-FE2A768A94BE}">
      <dgm:prSet custT="1"/>
      <dgm:spPr>
        <a:xfrm>
          <a:off x="1483805" y="3510742"/>
          <a:ext cx="1363825" cy="660711"/>
        </a:xfrm>
        <a:prstGeom prst="rect">
          <a:avLst/>
        </a:prstGeom>
        <a:solidFill>
          <a:srgbClr val="9BBB59">
            <a:lumMod val="60000"/>
            <a:lumOff val="40000"/>
          </a:srgbClr>
        </a:solidFill>
        <a:ln w="12700" cap="flat" cmpd="sng" algn="ctr">
          <a:solidFill>
            <a:scrgbClr r="0" g="0" b="0"/>
          </a:solidFill>
          <a:prstDash val="solid"/>
        </a:ln>
        <a:effectLst/>
      </dgm:spPr>
      <dgm:t>
        <a:bodyPr/>
        <a:lstStyle/>
        <a:p>
          <a:pPr algn="l">
            <a:buNone/>
          </a:pPr>
          <a:r>
            <a:rPr lang="en-US" sz="1000" b="1" dirty="0">
              <a:solidFill>
                <a:sysClr val="windowText" lastClr="000000"/>
              </a:solidFill>
              <a:latin typeface="Calibri"/>
              <a:ea typeface="+mn-ea"/>
              <a:cs typeface="+mn-cs"/>
            </a:rPr>
            <a:t>    Leaf Officer - G33     </a:t>
          </a:r>
        </a:p>
        <a:p>
          <a:pPr algn="l">
            <a:buNone/>
          </a:pPr>
          <a:r>
            <a:rPr lang="en-US" sz="1000" b="1" dirty="0">
              <a:solidFill>
                <a:srgbClr val="FF0000"/>
              </a:solidFill>
              <a:latin typeface="Calibri"/>
              <a:ea typeface="+mn-ea"/>
              <a:cs typeface="+mn-cs"/>
            </a:rPr>
            <a:t>    Leaf Supervisor - G32      </a:t>
          </a:r>
        </a:p>
        <a:p>
          <a:pPr algn="l">
            <a:buNone/>
          </a:pPr>
          <a:r>
            <a:rPr lang="en-US" sz="1000" b="1" dirty="0">
              <a:solidFill>
                <a:sysClr val="windowText" lastClr="000000"/>
              </a:solidFill>
              <a:latin typeface="Calibri"/>
              <a:ea typeface="+mn-ea"/>
              <a:cs typeface="+mn-cs"/>
            </a:rPr>
            <a:t>    Leaf Officer - G32</a:t>
          </a:r>
        </a:p>
      </dgm:t>
    </dgm:pt>
    <dgm:pt modelId="{BC4AD405-C104-4730-95B4-CF0802E3D560}" type="parTrans" cxnId="{BDEE2600-562D-47B1-A7C7-77349611C252}">
      <dgm:prSet/>
      <dgm:spPr>
        <a:xfrm>
          <a:off x="2119998" y="3308613"/>
          <a:ext cx="91440" cy="202128"/>
        </a:xfrm>
        <a:custGeom>
          <a:avLst/>
          <a:gdLst/>
          <a:ahLst/>
          <a:cxnLst/>
          <a:rect l="0" t="0" r="0" b="0"/>
          <a:pathLst>
            <a:path>
              <a:moveTo>
                <a:pt x="62172" y="0"/>
              </a:moveTo>
              <a:lnTo>
                <a:pt x="62172" y="10390"/>
              </a:lnTo>
              <a:lnTo>
                <a:pt x="45720" y="10390"/>
              </a:lnTo>
              <a:lnTo>
                <a:pt x="45720" y="202128"/>
              </a:lnTo>
            </a:path>
          </a:pathLst>
        </a:custGeom>
        <a:noFill/>
        <a:ln w="19050" cap="flat" cmpd="sng" algn="ctr">
          <a:solidFill>
            <a:scrgbClr r="0" g="0" b="0"/>
          </a:solidFill>
          <a:prstDash val="solid"/>
        </a:ln>
        <a:effectLst/>
      </dgm:spPr>
      <dgm:t>
        <a:bodyPr/>
        <a:lstStyle/>
        <a:p>
          <a:endParaRPr lang="en-US"/>
        </a:p>
      </dgm:t>
    </dgm:pt>
    <dgm:pt modelId="{4236144D-F63F-4CE5-90EE-89545ADF42BD}" type="sibTrans" cxnId="{BDEE2600-562D-47B1-A7C7-77349611C252}">
      <dgm:prSet/>
      <dgm:spPr/>
      <dgm:t>
        <a:bodyPr/>
        <a:lstStyle/>
        <a:p>
          <a:endParaRPr lang="en-US"/>
        </a:p>
      </dgm:t>
    </dgm:pt>
    <dgm:pt modelId="{6AE66247-60A4-48F1-AC80-A9A6CC580E1F}" type="pres">
      <dgm:prSet presAssocID="{637D62ED-18E1-49AE-9D8E-7FDE5FF15489}" presName="hierChild1" presStyleCnt="0">
        <dgm:presLayoutVars>
          <dgm:orgChart val="1"/>
          <dgm:chPref val="1"/>
          <dgm:dir/>
          <dgm:animOne val="branch"/>
          <dgm:animLvl val="lvl"/>
          <dgm:resizeHandles/>
        </dgm:presLayoutVars>
      </dgm:prSet>
      <dgm:spPr/>
    </dgm:pt>
    <dgm:pt modelId="{DF01A4FF-688E-4C6E-8D0F-DF40CFDD5694}" type="pres">
      <dgm:prSet presAssocID="{E5DF3CC9-380C-47E3-95A7-D9CC0CCC47E1}" presName="hierRoot1" presStyleCnt="0">
        <dgm:presLayoutVars>
          <dgm:hierBranch val="init"/>
        </dgm:presLayoutVars>
      </dgm:prSet>
      <dgm:spPr/>
    </dgm:pt>
    <dgm:pt modelId="{DBF7F619-05B2-42AC-BBED-9A7A4EBD8433}" type="pres">
      <dgm:prSet presAssocID="{E5DF3CC9-380C-47E3-95A7-D9CC0CCC47E1}" presName="rootComposite1" presStyleCnt="0"/>
      <dgm:spPr/>
    </dgm:pt>
    <dgm:pt modelId="{1F5262DF-6456-459F-8699-829C53AD02CE}" type="pres">
      <dgm:prSet presAssocID="{E5DF3CC9-380C-47E3-95A7-D9CC0CCC47E1}" presName="rootText1" presStyleLbl="node0" presStyleIdx="0" presStyleCnt="1" custScaleX="94918" custScaleY="72418">
        <dgm:presLayoutVars>
          <dgm:chPref val="3"/>
        </dgm:presLayoutVars>
      </dgm:prSet>
      <dgm:spPr/>
    </dgm:pt>
    <dgm:pt modelId="{A2AD4998-0088-455D-A60C-8174F28D1E15}" type="pres">
      <dgm:prSet presAssocID="{E5DF3CC9-380C-47E3-95A7-D9CC0CCC47E1}" presName="rootConnector1" presStyleLbl="node1" presStyleIdx="0" presStyleCnt="0"/>
      <dgm:spPr/>
    </dgm:pt>
    <dgm:pt modelId="{E72B8B55-1B78-4622-A0AD-DC891FB807F4}" type="pres">
      <dgm:prSet presAssocID="{E5DF3CC9-380C-47E3-95A7-D9CC0CCC47E1}" presName="hierChild2" presStyleCnt="0"/>
      <dgm:spPr/>
    </dgm:pt>
    <dgm:pt modelId="{6F3F5AE7-D161-4B99-BA99-410D2037252C}" type="pres">
      <dgm:prSet presAssocID="{183FA424-7CBE-4641-8770-464DFEB5D110}" presName="Name37" presStyleLbl="parChTrans1D2" presStyleIdx="0" presStyleCnt="1"/>
      <dgm:spPr/>
    </dgm:pt>
    <dgm:pt modelId="{702036B7-ACC9-40F5-93B4-7F7BA19F18C3}" type="pres">
      <dgm:prSet presAssocID="{CA291886-A39F-4F29-9085-CBBA6A1BA2A1}" presName="hierRoot2" presStyleCnt="0">
        <dgm:presLayoutVars>
          <dgm:hierBranch/>
        </dgm:presLayoutVars>
      </dgm:prSet>
      <dgm:spPr/>
    </dgm:pt>
    <dgm:pt modelId="{119A859A-B248-4D4C-A42A-30999402603B}" type="pres">
      <dgm:prSet presAssocID="{CA291886-A39F-4F29-9085-CBBA6A1BA2A1}" presName="rootComposite" presStyleCnt="0"/>
      <dgm:spPr/>
    </dgm:pt>
    <dgm:pt modelId="{87D99F98-6350-4BD3-B45C-F8754A407333}" type="pres">
      <dgm:prSet presAssocID="{CA291886-A39F-4F29-9085-CBBA6A1BA2A1}" presName="rootText" presStyleLbl="node2" presStyleIdx="0" presStyleCnt="1" custScaleX="88370" custScaleY="73553" custLinFactNeighborX="2424" custLinFactNeighborY="-21000">
        <dgm:presLayoutVars>
          <dgm:chPref val="3"/>
        </dgm:presLayoutVars>
      </dgm:prSet>
      <dgm:spPr/>
    </dgm:pt>
    <dgm:pt modelId="{B62BAFD7-08B3-4651-A8FC-C4012A20F7F0}" type="pres">
      <dgm:prSet presAssocID="{CA291886-A39F-4F29-9085-CBBA6A1BA2A1}" presName="rootConnector" presStyleLbl="node2" presStyleIdx="0" presStyleCnt="1"/>
      <dgm:spPr/>
    </dgm:pt>
    <dgm:pt modelId="{6703D74B-E350-4BFE-801A-886ADF8B215C}" type="pres">
      <dgm:prSet presAssocID="{CA291886-A39F-4F29-9085-CBBA6A1BA2A1}" presName="hierChild4" presStyleCnt="0"/>
      <dgm:spPr/>
    </dgm:pt>
    <dgm:pt modelId="{814E6A44-5983-4D1B-AB32-8A0155CDA6A0}" type="pres">
      <dgm:prSet presAssocID="{D1D2E1A7-9EC8-46FE-BBB8-CDCF5D2E301E}" presName="Name35" presStyleLbl="parChTrans1D3" presStyleIdx="0" presStyleCnt="4"/>
      <dgm:spPr/>
    </dgm:pt>
    <dgm:pt modelId="{D9BC2026-A289-4DB2-9003-267BF9F45DCF}" type="pres">
      <dgm:prSet presAssocID="{17B6F344-42DD-4734-A086-B686A6A714D8}" presName="hierRoot2" presStyleCnt="0">
        <dgm:presLayoutVars>
          <dgm:hierBranch val="init"/>
        </dgm:presLayoutVars>
      </dgm:prSet>
      <dgm:spPr/>
    </dgm:pt>
    <dgm:pt modelId="{FF11A8D2-CD35-4B93-9658-1CCF43305345}" type="pres">
      <dgm:prSet presAssocID="{17B6F344-42DD-4734-A086-B686A6A714D8}" presName="rootComposite" presStyleCnt="0"/>
      <dgm:spPr/>
    </dgm:pt>
    <dgm:pt modelId="{1B6B3734-1D81-4270-A32F-D565D61CCB87}" type="pres">
      <dgm:prSet presAssocID="{17B6F344-42DD-4734-A086-B686A6A714D8}" presName="rootText" presStyleLbl="node3" presStyleIdx="0" presStyleCnt="4" custScaleX="66557" custScaleY="62934">
        <dgm:presLayoutVars>
          <dgm:chPref val="3"/>
        </dgm:presLayoutVars>
      </dgm:prSet>
      <dgm:spPr/>
    </dgm:pt>
    <dgm:pt modelId="{60451EA4-BBF2-483C-A57F-D953FBCAC9FE}" type="pres">
      <dgm:prSet presAssocID="{17B6F344-42DD-4734-A086-B686A6A714D8}" presName="rootConnector" presStyleLbl="node3" presStyleIdx="0" presStyleCnt="4"/>
      <dgm:spPr/>
    </dgm:pt>
    <dgm:pt modelId="{36238CF0-86D7-45D2-A690-B56C0721CF99}" type="pres">
      <dgm:prSet presAssocID="{17B6F344-42DD-4734-A086-B686A6A714D8}" presName="hierChild4" presStyleCnt="0"/>
      <dgm:spPr/>
    </dgm:pt>
    <dgm:pt modelId="{F4853039-85BB-4F08-AF08-09943CE3D9FC}" type="pres">
      <dgm:prSet presAssocID="{17B6F344-42DD-4734-A086-B686A6A714D8}" presName="hierChild5" presStyleCnt="0"/>
      <dgm:spPr/>
    </dgm:pt>
    <dgm:pt modelId="{A3F13463-A146-47E5-B5A9-056C80D0FED8}" type="pres">
      <dgm:prSet presAssocID="{9AEA8D9B-995E-45F9-9275-84F31313341E}" presName="Name35" presStyleLbl="parChTrans1D3" presStyleIdx="1" presStyleCnt="4"/>
      <dgm:spPr/>
    </dgm:pt>
    <dgm:pt modelId="{6CFC0136-71DC-4609-84AA-DDC8D7662FBE}" type="pres">
      <dgm:prSet presAssocID="{AC014B29-3DB6-414B-884F-6511A925D24B}" presName="hierRoot2" presStyleCnt="0">
        <dgm:presLayoutVars>
          <dgm:hierBranch/>
        </dgm:presLayoutVars>
      </dgm:prSet>
      <dgm:spPr/>
    </dgm:pt>
    <dgm:pt modelId="{E4009690-950A-43E9-976D-632DBE5247C6}" type="pres">
      <dgm:prSet presAssocID="{AC014B29-3DB6-414B-884F-6511A925D24B}" presName="rootComposite" presStyleCnt="0"/>
      <dgm:spPr/>
    </dgm:pt>
    <dgm:pt modelId="{BF84F143-9E12-418F-8BF8-2A56D8D4701F}" type="pres">
      <dgm:prSet presAssocID="{AC014B29-3DB6-414B-884F-6511A925D24B}" presName="rootText" presStyleLbl="node3" presStyleIdx="1" presStyleCnt="4" custScaleX="66557" custScaleY="62934" custLinFactNeighborX="-1385">
        <dgm:presLayoutVars>
          <dgm:chPref val="3"/>
        </dgm:presLayoutVars>
      </dgm:prSet>
      <dgm:spPr/>
    </dgm:pt>
    <dgm:pt modelId="{F667ACB0-2186-4961-89F7-E16FF01001F5}" type="pres">
      <dgm:prSet presAssocID="{AC014B29-3DB6-414B-884F-6511A925D24B}" presName="rootConnector" presStyleLbl="node3" presStyleIdx="1" presStyleCnt="4"/>
      <dgm:spPr/>
    </dgm:pt>
    <dgm:pt modelId="{2F170DAF-427D-4642-AC62-8D8F9DFA2E6F}" type="pres">
      <dgm:prSet presAssocID="{AC014B29-3DB6-414B-884F-6511A925D24B}" presName="hierChild4" presStyleCnt="0"/>
      <dgm:spPr/>
    </dgm:pt>
    <dgm:pt modelId="{8AC506A1-760A-4790-952D-DE017AB55F2D}" type="pres">
      <dgm:prSet presAssocID="{BC4AD405-C104-4730-95B4-CF0802E3D560}" presName="Name35" presStyleLbl="parChTrans1D4" presStyleIdx="0" presStyleCnt="1"/>
      <dgm:spPr/>
    </dgm:pt>
    <dgm:pt modelId="{81ACD811-009F-466D-BF41-A38B404A0838}" type="pres">
      <dgm:prSet presAssocID="{0F10980F-9F32-4A49-B0BD-FE2A768A94BE}" presName="hierRoot2" presStyleCnt="0">
        <dgm:presLayoutVars>
          <dgm:hierBranch val="init"/>
        </dgm:presLayoutVars>
      </dgm:prSet>
      <dgm:spPr/>
    </dgm:pt>
    <dgm:pt modelId="{61170BCA-C594-4CDB-A5C8-D72FA94F8E27}" type="pres">
      <dgm:prSet presAssocID="{0F10980F-9F32-4A49-B0BD-FE2A768A94BE}" presName="rootComposite" presStyleCnt="0"/>
      <dgm:spPr/>
    </dgm:pt>
    <dgm:pt modelId="{1436AA7E-52BA-4937-B54E-A11E7485A75F}" type="pres">
      <dgm:prSet presAssocID="{0F10980F-9F32-4A49-B0BD-FE2A768A94BE}" presName="rootText" presStyleLbl="node4" presStyleIdx="0" presStyleCnt="1" custScaleX="74686" custScaleY="72364" custLinFactNeighborX="-2286" custLinFactNeighborY="-19862">
        <dgm:presLayoutVars>
          <dgm:chPref val="3"/>
        </dgm:presLayoutVars>
      </dgm:prSet>
      <dgm:spPr/>
    </dgm:pt>
    <dgm:pt modelId="{D87B2BCD-E09E-401C-BF21-C8E6FFD022E4}" type="pres">
      <dgm:prSet presAssocID="{0F10980F-9F32-4A49-B0BD-FE2A768A94BE}" presName="rootConnector" presStyleLbl="node4" presStyleIdx="0" presStyleCnt="1"/>
      <dgm:spPr/>
    </dgm:pt>
    <dgm:pt modelId="{1AAC0C6E-1471-46FD-A0DC-62CACC55962C}" type="pres">
      <dgm:prSet presAssocID="{0F10980F-9F32-4A49-B0BD-FE2A768A94BE}" presName="hierChild4" presStyleCnt="0"/>
      <dgm:spPr/>
    </dgm:pt>
    <dgm:pt modelId="{C7729E82-CF10-4890-8743-48F47DA437D7}" type="pres">
      <dgm:prSet presAssocID="{0F10980F-9F32-4A49-B0BD-FE2A768A94BE}" presName="hierChild5" presStyleCnt="0"/>
      <dgm:spPr/>
    </dgm:pt>
    <dgm:pt modelId="{E829719E-58D4-4DB2-A9B6-03FA6A79F7B5}" type="pres">
      <dgm:prSet presAssocID="{AC014B29-3DB6-414B-884F-6511A925D24B}" presName="hierChild5" presStyleCnt="0"/>
      <dgm:spPr/>
    </dgm:pt>
    <dgm:pt modelId="{D35109BA-EEE1-4363-A443-8956B1672178}" type="pres">
      <dgm:prSet presAssocID="{95DF94AF-0E79-488E-82B4-FEE0351704CC}" presName="Name35" presStyleLbl="parChTrans1D3" presStyleIdx="2" presStyleCnt="4"/>
      <dgm:spPr/>
    </dgm:pt>
    <dgm:pt modelId="{6CBE6BC4-D0EA-4701-AE7A-B143C332E716}" type="pres">
      <dgm:prSet presAssocID="{DF23C21C-7C88-4D0E-89EF-EF6A7E6671DE}" presName="hierRoot2" presStyleCnt="0">
        <dgm:presLayoutVars>
          <dgm:hierBranch val="init"/>
        </dgm:presLayoutVars>
      </dgm:prSet>
      <dgm:spPr/>
    </dgm:pt>
    <dgm:pt modelId="{A70E4865-A6A6-4224-8976-E7D6BCC62C94}" type="pres">
      <dgm:prSet presAssocID="{DF23C21C-7C88-4D0E-89EF-EF6A7E6671DE}" presName="rootComposite" presStyleCnt="0"/>
      <dgm:spPr/>
    </dgm:pt>
    <dgm:pt modelId="{81DE8196-042F-4972-83DA-846F0B236F65}" type="pres">
      <dgm:prSet presAssocID="{DF23C21C-7C88-4D0E-89EF-EF6A7E6671DE}" presName="rootText" presStyleLbl="node3" presStyleIdx="2" presStyleCnt="4" custScaleX="61895" custScaleY="62934">
        <dgm:presLayoutVars>
          <dgm:chPref val="3"/>
        </dgm:presLayoutVars>
      </dgm:prSet>
      <dgm:spPr/>
    </dgm:pt>
    <dgm:pt modelId="{03BC32C7-6AF4-4652-A9CF-34273EF61ECC}" type="pres">
      <dgm:prSet presAssocID="{DF23C21C-7C88-4D0E-89EF-EF6A7E6671DE}" presName="rootConnector" presStyleLbl="node3" presStyleIdx="2" presStyleCnt="4"/>
      <dgm:spPr/>
    </dgm:pt>
    <dgm:pt modelId="{28C18096-A1D2-4A8A-B79F-C76A3E396C6C}" type="pres">
      <dgm:prSet presAssocID="{DF23C21C-7C88-4D0E-89EF-EF6A7E6671DE}" presName="hierChild4" presStyleCnt="0"/>
      <dgm:spPr/>
    </dgm:pt>
    <dgm:pt modelId="{5FF92041-F47F-4ADA-B0CF-640A381960D8}" type="pres">
      <dgm:prSet presAssocID="{DF23C21C-7C88-4D0E-89EF-EF6A7E6671DE}" presName="hierChild5" presStyleCnt="0"/>
      <dgm:spPr/>
    </dgm:pt>
    <dgm:pt modelId="{5C846033-9FA8-4CB9-A3D2-F721AAAB382E}" type="pres">
      <dgm:prSet presAssocID="{0E41A338-F3A1-4D83-A4C2-7B3EA789AF98}" presName="Name35" presStyleLbl="parChTrans1D3" presStyleIdx="3" presStyleCnt="4"/>
      <dgm:spPr/>
    </dgm:pt>
    <dgm:pt modelId="{87EDDEEA-811F-47A7-9771-C3AC6DB28026}" type="pres">
      <dgm:prSet presAssocID="{45667738-F74C-440F-90E8-0F9C5615C6BD}" presName="hierRoot2" presStyleCnt="0">
        <dgm:presLayoutVars>
          <dgm:hierBranch val="init"/>
        </dgm:presLayoutVars>
      </dgm:prSet>
      <dgm:spPr/>
    </dgm:pt>
    <dgm:pt modelId="{3E270970-2650-423C-A547-88609497016F}" type="pres">
      <dgm:prSet presAssocID="{45667738-F74C-440F-90E8-0F9C5615C6BD}" presName="rootComposite" presStyleCnt="0"/>
      <dgm:spPr/>
    </dgm:pt>
    <dgm:pt modelId="{8516D92A-D7D2-4F7C-8184-B0855AF67B36}" type="pres">
      <dgm:prSet presAssocID="{45667738-F74C-440F-90E8-0F9C5615C6BD}" presName="rootText" presStyleLbl="node3" presStyleIdx="3" presStyleCnt="4" custScaleX="55761" custScaleY="70427">
        <dgm:presLayoutVars>
          <dgm:chPref val="3"/>
        </dgm:presLayoutVars>
      </dgm:prSet>
      <dgm:spPr/>
    </dgm:pt>
    <dgm:pt modelId="{58AEB655-6E04-4BA0-9B2E-C3ED0478CBBC}" type="pres">
      <dgm:prSet presAssocID="{45667738-F74C-440F-90E8-0F9C5615C6BD}" presName="rootConnector" presStyleLbl="node3" presStyleIdx="3" presStyleCnt="4"/>
      <dgm:spPr/>
    </dgm:pt>
    <dgm:pt modelId="{4C4AA9F5-F2D6-4CAF-A984-2648FDF5B8A6}" type="pres">
      <dgm:prSet presAssocID="{45667738-F74C-440F-90E8-0F9C5615C6BD}" presName="hierChild4" presStyleCnt="0"/>
      <dgm:spPr/>
    </dgm:pt>
    <dgm:pt modelId="{016FA8C8-E2E2-4562-AC01-F65427214B79}" type="pres">
      <dgm:prSet presAssocID="{45667738-F74C-440F-90E8-0F9C5615C6BD}" presName="hierChild5" presStyleCnt="0"/>
      <dgm:spPr/>
    </dgm:pt>
    <dgm:pt modelId="{CCE5DC71-F601-4BC6-91A8-50E9521B3B82}" type="pres">
      <dgm:prSet presAssocID="{CA291886-A39F-4F29-9085-CBBA6A1BA2A1}" presName="hierChild5" presStyleCnt="0"/>
      <dgm:spPr/>
    </dgm:pt>
    <dgm:pt modelId="{0389124B-ECCA-424D-9C25-2774E9D5269D}" type="pres">
      <dgm:prSet presAssocID="{E5DF3CC9-380C-47E3-95A7-D9CC0CCC47E1}" presName="hierChild3" presStyleCnt="0"/>
      <dgm:spPr/>
    </dgm:pt>
  </dgm:ptLst>
  <dgm:cxnLst>
    <dgm:cxn modelId="{BDEE2600-562D-47B1-A7C7-77349611C252}" srcId="{AC014B29-3DB6-414B-884F-6511A925D24B}" destId="{0F10980F-9F32-4A49-B0BD-FE2A768A94BE}" srcOrd="0" destOrd="0" parTransId="{BC4AD405-C104-4730-95B4-CF0802E3D560}" sibTransId="{4236144D-F63F-4CE5-90EE-89545ADF42BD}"/>
    <dgm:cxn modelId="{C5EBEB07-5520-40D5-BFA7-C3891E495645}" type="presOf" srcId="{17B6F344-42DD-4734-A086-B686A6A714D8}" destId="{1B6B3734-1D81-4270-A32F-D565D61CCB87}" srcOrd="0" destOrd="0" presId="urn:microsoft.com/office/officeart/2005/8/layout/orgChart1"/>
    <dgm:cxn modelId="{18E5DB1C-B9D8-44A1-8A63-7C96A0B5D03D}" type="presOf" srcId="{0E41A338-F3A1-4D83-A4C2-7B3EA789AF98}" destId="{5C846033-9FA8-4CB9-A3D2-F721AAAB382E}" srcOrd="0" destOrd="0" presId="urn:microsoft.com/office/officeart/2005/8/layout/orgChart1"/>
    <dgm:cxn modelId="{128EF026-2F87-4107-B43C-6CEDAB578D96}" type="presOf" srcId="{E5DF3CC9-380C-47E3-95A7-D9CC0CCC47E1}" destId="{1F5262DF-6456-459F-8699-829C53AD02CE}" srcOrd="0" destOrd="0" presId="urn:microsoft.com/office/officeart/2005/8/layout/orgChart1"/>
    <dgm:cxn modelId="{322C5F32-40DF-42F7-825F-2B63B564CB33}" type="presOf" srcId="{AC014B29-3DB6-414B-884F-6511A925D24B}" destId="{F667ACB0-2186-4961-89F7-E16FF01001F5}" srcOrd="1" destOrd="0" presId="urn:microsoft.com/office/officeart/2005/8/layout/orgChart1"/>
    <dgm:cxn modelId="{7F96F03D-E1D2-4FEC-B5AC-ED56661EAD15}" type="presOf" srcId="{45667738-F74C-440F-90E8-0F9C5615C6BD}" destId="{8516D92A-D7D2-4F7C-8184-B0855AF67B36}" srcOrd="0" destOrd="0" presId="urn:microsoft.com/office/officeart/2005/8/layout/orgChart1"/>
    <dgm:cxn modelId="{7AC8AA5F-E79D-4AC9-AC5B-EC3D4A2CA7AD}" srcId="{CA291886-A39F-4F29-9085-CBBA6A1BA2A1}" destId="{DF23C21C-7C88-4D0E-89EF-EF6A7E6671DE}" srcOrd="2" destOrd="0" parTransId="{95DF94AF-0E79-488E-82B4-FEE0351704CC}" sibTransId="{F17AFB86-D36E-42B6-884D-AD804C92766A}"/>
    <dgm:cxn modelId="{A1EADA5F-9B27-4919-889D-7B8ACB116057}" type="presOf" srcId="{DF23C21C-7C88-4D0E-89EF-EF6A7E6671DE}" destId="{03BC32C7-6AF4-4652-A9CF-34273EF61ECC}" srcOrd="1" destOrd="0" presId="urn:microsoft.com/office/officeart/2005/8/layout/orgChart1"/>
    <dgm:cxn modelId="{CA5E9062-453D-4F4F-98EB-9C34DAA958BE}" type="presOf" srcId="{0F10980F-9F32-4A49-B0BD-FE2A768A94BE}" destId="{D87B2BCD-E09E-401C-BF21-C8E6FFD022E4}" srcOrd="1" destOrd="0" presId="urn:microsoft.com/office/officeart/2005/8/layout/orgChart1"/>
    <dgm:cxn modelId="{1FE0BC44-A525-45F0-982F-DF032493D6AE}" srcId="{E5DF3CC9-380C-47E3-95A7-D9CC0CCC47E1}" destId="{CA291886-A39F-4F29-9085-CBBA6A1BA2A1}" srcOrd="0" destOrd="0" parTransId="{183FA424-7CBE-4641-8770-464DFEB5D110}" sibTransId="{7AF07747-1D4A-4437-8C0D-5BE2868C02E0}"/>
    <dgm:cxn modelId="{23CA7674-563D-411A-8B14-3AAF39DDEFFE}" type="presOf" srcId="{637D62ED-18E1-49AE-9D8E-7FDE5FF15489}" destId="{6AE66247-60A4-48F1-AC80-A9A6CC580E1F}" srcOrd="0" destOrd="0" presId="urn:microsoft.com/office/officeart/2005/8/layout/orgChart1"/>
    <dgm:cxn modelId="{6939AB79-0FC5-41CC-84EA-959615B48489}" type="presOf" srcId="{E5DF3CC9-380C-47E3-95A7-D9CC0CCC47E1}" destId="{A2AD4998-0088-455D-A60C-8174F28D1E15}" srcOrd="1" destOrd="0" presId="urn:microsoft.com/office/officeart/2005/8/layout/orgChart1"/>
    <dgm:cxn modelId="{45EFFC59-FDB8-497B-93A2-1F81DA3278D2}" type="presOf" srcId="{CA291886-A39F-4F29-9085-CBBA6A1BA2A1}" destId="{87D99F98-6350-4BD3-B45C-F8754A407333}" srcOrd="0" destOrd="0" presId="urn:microsoft.com/office/officeart/2005/8/layout/orgChart1"/>
    <dgm:cxn modelId="{9C8A4D7B-F32C-4A04-B011-9C990E661EEB}" type="presOf" srcId="{95DF94AF-0E79-488E-82B4-FEE0351704CC}" destId="{D35109BA-EEE1-4363-A443-8956B1672178}" srcOrd="0" destOrd="0" presId="urn:microsoft.com/office/officeart/2005/8/layout/orgChart1"/>
    <dgm:cxn modelId="{5999E07D-EBF3-492D-BFF5-F9D73B0C3632}" type="presOf" srcId="{AC014B29-3DB6-414B-884F-6511A925D24B}" destId="{BF84F143-9E12-418F-8BF8-2A56D8D4701F}" srcOrd="0" destOrd="0" presId="urn:microsoft.com/office/officeart/2005/8/layout/orgChart1"/>
    <dgm:cxn modelId="{3C1C3089-D2D5-450C-A31D-DA555DDF0EF7}" type="presOf" srcId="{D1D2E1A7-9EC8-46FE-BBB8-CDCF5D2E301E}" destId="{814E6A44-5983-4D1B-AB32-8A0155CDA6A0}" srcOrd="0" destOrd="0" presId="urn:microsoft.com/office/officeart/2005/8/layout/orgChart1"/>
    <dgm:cxn modelId="{6BCD8D89-40DE-4807-A457-41C633E04E3B}" type="presOf" srcId="{CA291886-A39F-4F29-9085-CBBA6A1BA2A1}" destId="{B62BAFD7-08B3-4651-A8FC-C4012A20F7F0}" srcOrd="1" destOrd="0" presId="urn:microsoft.com/office/officeart/2005/8/layout/orgChart1"/>
    <dgm:cxn modelId="{09F9DA8B-98CB-49AD-95FB-DC2C31F1FFF0}" srcId="{CA291886-A39F-4F29-9085-CBBA6A1BA2A1}" destId="{45667738-F74C-440F-90E8-0F9C5615C6BD}" srcOrd="3" destOrd="0" parTransId="{0E41A338-F3A1-4D83-A4C2-7B3EA789AF98}" sibTransId="{AC2C7A7F-1E1A-41C8-A5AB-9A93495CA00C}"/>
    <dgm:cxn modelId="{4DE5A99F-D747-43AB-9156-AC754DDECF3D}" type="presOf" srcId="{45667738-F74C-440F-90E8-0F9C5615C6BD}" destId="{58AEB655-6E04-4BA0-9B2E-C3ED0478CBBC}" srcOrd="1" destOrd="0" presId="urn:microsoft.com/office/officeart/2005/8/layout/orgChart1"/>
    <dgm:cxn modelId="{2129E4AD-7D9F-4552-8D20-A548A57403B7}" type="presOf" srcId="{183FA424-7CBE-4641-8770-464DFEB5D110}" destId="{6F3F5AE7-D161-4B99-BA99-410D2037252C}" srcOrd="0" destOrd="0" presId="urn:microsoft.com/office/officeart/2005/8/layout/orgChart1"/>
    <dgm:cxn modelId="{7559CCB4-8951-4316-85EB-CACFD87F7953}" type="presOf" srcId="{17B6F344-42DD-4734-A086-B686A6A714D8}" destId="{60451EA4-BBF2-483C-A57F-D953FBCAC9FE}" srcOrd="1" destOrd="0" presId="urn:microsoft.com/office/officeart/2005/8/layout/orgChart1"/>
    <dgm:cxn modelId="{F803A4BC-9124-436E-B823-BC0DAAEE5918}" type="presOf" srcId="{BC4AD405-C104-4730-95B4-CF0802E3D560}" destId="{8AC506A1-760A-4790-952D-DE017AB55F2D}" srcOrd="0" destOrd="0" presId="urn:microsoft.com/office/officeart/2005/8/layout/orgChart1"/>
    <dgm:cxn modelId="{2096E2DD-8042-4384-B172-7368C8E5421B}" type="presOf" srcId="{DF23C21C-7C88-4D0E-89EF-EF6A7E6671DE}" destId="{81DE8196-042F-4972-83DA-846F0B236F65}" srcOrd="0" destOrd="0" presId="urn:microsoft.com/office/officeart/2005/8/layout/orgChart1"/>
    <dgm:cxn modelId="{9B0FB6DF-68D6-461E-829F-5B8B12C9B7D9}" type="presOf" srcId="{9AEA8D9B-995E-45F9-9275-84F31313341E}" destId="{A3F13463-A146-47E5-B5A9-056C80D0FED8}" srcOrd="0" destOrd="0" presId="urn:microsoft.com/office/officeart/2005/8/layout/orgChart1"/>
    <dgm:cxn modelId="{F2A9B1F8-C17C-4948-8AE1-C1128DD2817A}" srcId="{637D62ED-18E1-49AE-9D8E-7FDE5FF15489}" destId="{E5DF3CC9-380C-47E3-95A7-D9CC0CCC47E1}" srcOrd="0" destOrd="0" parTransId="{2268D1DB-D89D-4A26-AF9D-A91ECF62CE96}" sibTransId="{4544A7A2-668E-4B7B-AF02-7859A7586DF4}"/>
    <dgm:cxn modelId="{DF5F6FFA-D07C-4BD8-AD2B-95BE0D5DC7B9}" srcId="{CA291886-A39F-4F29-9085-CBBA6A1BA2A1}" destId="{AC014B29-3DB6-414B-884F-6511A925D24B}" srcOrd="1" destOrd="0" parTransId="{9AEA8D9B-995E-45F9-9275-84F31313341E}" sibTransId="{0D91F7AD-AFE1-4558-8D3D-A7AD81D16CD6}"/>
    <dgm:cxn modelId="{4F0BBBFC-5C48-4AF2-8B73-F2F200C5D7AF}" type="presOf" srcId="{0F10980F-9F32-4A49-B0BD-FE2A768A94BE}" destId="{1436AA7E-52BA-4937-B54E-A11E7485A75F}" srcOrd="0" destOrd="0" presId="urn:microsoft.com/office/officeart/2005/8/layout/orgChart1"/>
    <dgm:cxn modelId="{8065CAFF-77E8-4EDD-84A8-7941BD32DE3B}" srcId="{CA291886-A39F-4F29-9085-CBBA6A1BA2A1}" destId="{17B6F344-42DD-4734-A086-B686A6A714D8}" srcOrd="0" destOrd="0" parTransId="{D1D2E1A7-9EC8-46FE-BBB8-CDCF5D2E301E}" sibTransId="{D906402D-89CF-496B-BC10-6D72471104CD}"/>
    <dgm:cxn modelId="{A67EE1AD-A84F-4374-9811-2FC5AB759BBC}" type="presParOf" srcId="{6AE66247-60A4-48F1-AC80-A9A6CC580E1F}" destId="{DF01A4FF-688E-4C6E-8D0F-DF40CFDD5694}" srcOrd="0" destOrd="0" presId="urn:microsoft.com/office/officeart/2005/8/layout/orgChart1"/>
    <dgm:cxn modelId="{28207B89-3D4A-4E7C-B9E5-D64FFAFA9557}" type="presParOf" srcId="{DF01A4FF-688E-4C6E-8D0F-DF40CFDD5694}" destId="{DBF7F619-05B2-42AC-BBED-9A7A4EBD8433}" srcOrd="0" destOrd="0" presId="urn:microsoft.com/office/officeart/2005/8/layout/orgChart1"/>
    <dgm:cxn modelId="{6377AC5C-439D-4A03-9031-9C5AAF2415C0}" type="presParOf" srcId="{DBF7F619-05B2-42AC-BBED-9A7A4EBD8433}" destId="{1F5262DF-6456-459F-8699-829C53AD02CE}" srcOrd="0" destOrd="0" presId="urn:microsoft.com/office/officeart/2005/8/layout/orgChart1"/>
    <dgm:cxn modelId="{41C08FEB-1B5D-4487-844A-1AD3B6A1FBCE}" type="presParOf" srcId="{DBF7F619-05B2-42AC-BBED-9A7A4EBD8433}" destId="{A2AD4998-0088-455D-A60C-8174F28D1E15}" srcOrd="1" destOrd="0" presId="urn:microsoft.com/office/officeart/2005/8/layout/orgChart1"/>
    <dgm:cxn modelId="{5E24D56E-5959-40E3-B91C-F5A078F34C49}" type="presParOf" srcId="{DF01A4FF-688E-4C6E-8D0F-DF40CFDD5694}" destId="{E72B8B55-1B78-4622-A0AD-DC891FB807F4}" srcOrd="1" destOrd="0" presId="urn:microsoft.com/office/officeart/2005/8/layout/orgChart1"/>
    <dgm:cxn modelId="{C8E67ED1-28F9-4185-BDB0-B1EA048F3F98}" type="presParOf" srcId="{E72B8B55-1B78-4622-A0AD-DC891FB807F4}" destId="{6F3F5AE7-D161-4B99-BA99-410D2037252C}" srcOrd="0" destOrd="0" presId="urn:microsoft.com/office/officeart/2005/8/layout/orgChart1"/>
    <dgm:cxn modelId="{9E797EA1-FA67-4257-BBDB-F2518EB9C1A8}" type="presParOf" srcId="{E72B8B55-1B78-4622-A0AD-DC891FB807F4}" destId="{702036B7-ACC9-40F5-93B4-7F7BA19F18C3}" srcOrd="1" destOrd="0" presId="urn:microsoft.com/office/officeart/2005/8/layout/orgChart1"/>
    <dgm:cxn modelId="{FC1EE20A-C3B6-4037-805B-6D19B43C11A9}" type="presParOf" srcId="{702036B7-ACC9-40F5-93B4-7F7BA19F18C3}" destId="{119A859A-B248-4D4C-A42A-30999402603B}" srcOrd="0" destOrd="0" presId="urn:microsoft.com/office/officeart/2005/8/layout/orgChart1"/>
    <dgm:cxn modelId="{DF85E843-5AA1-4079-98F7-B5DA00CFE4FB}" type="presParOf" srcId="{119A859A-B248-4D4C-A42A-30999402603B}" destId="{87D99F98-6350-4BD3-B45C-F8754A407333}" srcOrd="0" destOrd="0" presId="urn:microsoft.com/office/officeart/2005/8/layout/orgChart1"/>
    <dgm:cxn modelId="{820014C4-D8ED-4745-B666-D636389168C9}" type="presParOf" srcId="{119A859A-B248-4D4C-A42A-30999402603B}" destId="{B62BAFD7-08B3-4651-A8FC-C4012A20F7F0}" srcOrd="1" destOrd="0" presId="urn:microsoft.com/office/officeart/2005/8/layout/orgChart1"/>
    <dgm:cxn modelId="{92A2F95A-5C17-4F87-AE86-D503768E05FA}" type="presParOf" srcId="{702036B7-ACC9-40F5-93B4-7F7BA19F18C3}" destId="{6703D74B-E350-4BFE-801A-886ADF8B215C}" srcOrd="1" destOrd="0" presId="urn:microsoft.com/office/officeart/2005/8/layout/orgChart1"/>
    <dgm:cxn modelId="{6AAE009A-06CC-44A4-8F2C-3722A9CFA3AA}" type="presParOf" srcId="{6703D74B-E350-4BFE-801A-886ADF8B215C}" destId="{814E6A44-5983-4D1B-AB32-8A0155CDA6A0}" srcOrd="0" destOrd="0" presId="urn:microsoft.com/office/officeart/2005/8/layout/orgChart1"/>
    <dgm:cxn modelId="{4DA41327-F26C-4081-99BE-93DF6FD3AAFA}" type="presParOf" srcId="{6703D74B-E350-4BFE-801A-886ADF8B215C}" destId="{D9BC2026-A289-4DB2-9003-267BF9F45DCF}" srcOrd="1" destOrd="0" presId="urn:microsoft.com/office/officeart/2005/8/layout/orgChart1"/>
    <dgm:cxn modelId="{4C029E20-F938-4253-95DA-41D442D72DC0}" type="presParOf" srcId="{D9BC2026-A289-4DB2-9003-267BF9F45DCF}" destId="{FF11A8D2-CD35-4B93-9658-1CCF43305345}" srcOrd="0" destOrd="0" presId="urn:microsoft.com/office/officeart/2005/8/layout/orgChart1"/>
    <dgm:cxn modelId="{5618B4C3-D20D-46F3-9BA2-50724171698E}" type="presParOf" srcId="{FF11A8D2-CD35-4B93-9658-1CCF43305345}" destId="{1B6B3734-1D81-4270-A32F-D565D61CCB87}" srcOrd="0" destOrd="0" presId="urn:microsoft.com/office/officeart/2005/8/layout/orgChart1"/>
    <dgm:cxn modelId="{C48E35A5-465A-4180-9B6C-6A2FEF311EBD}" type="presParOf" srcId="{FF11A8D2-CD35-4B93-9658-1CCF43305345}" destId="{60451EA4-BBF2-483C-A57F-D953FBCAC9FE}" srcOrd="1" destOrd="0" presId="urn:microsoft.com/office/officeart/2005/8/layout/orgChart1"/>
    <dgm:cxn modelId="{BCD5602F-1D68-4C9B-B324-3104F8E5AF8B}" type="presParOf" srcId="{D9BC2026-A289-4DB2-9003-267BF9F45DCF}" destId="{36238CF0-86D7-45D2-A690-B56C0721CF99}" srcOrd="1" destOrd="0" presId="urn:microsoft.com/office/officeart/2005/8/layout/orgChart1"/>
    <dgm:cxn modelId="{DE2BA92B-5F49-436B-9307-0CA3E786D77D}" type="presParOf" srcId="{D9BC2026-A289-4DB2-9003-267BF9F45DCF}" destId="{F4853039-85BB-4F08-AF08-09943CE3D9FC}" srcOrd="2" destOrd="0" presId="urn:microsoft.com/office/officeart/2005/8/layout/orgChart1"/>
    <dgm:cxn modelId="{25D5E2E7-47C6-489B-90E7-28DEF2374FFF}" type="presParOf" srcId="{6703D74B-E350-4BFE-801A-886ADF8B215C}" destId="{A3F13463-A146-47E5-B5A9-056C80D0FED8}" srcOrd="2" destOrd="0" presId="urn:microsoft.com/office/officeart/2005/8/layout/orgChart1"/>
    <dgm:cxn modelId="{758D57E6-1A35-4297-816B-A8A6D8C61789}" type="presParOf" srcId="{6703D74B-E350-4BFE-801A-886ADF8B215C}" destId="{6CFC0136-71DC-4609-84AA-DDC8D7662FBE}" srcOrd="3" destOrd="0" presId="urn:microsoft.com/office/officeart/2005/8/layout/orgChart1"/>
    <dgm:cxn modelId="{C9CFAFCF-77AA-4794-9B43-6890712F96F9}" type="presParOf" srcId="{6CFC0136-71DC-4609-84AA-DDC8D7662FBE}" destId="{E4009690-950A-43E9-976D-632DBE5247C6}" srcOrd="0" destOrd="0" presId="urn:microsoft.com/office/officeart/2005/8/layout/orgChart1"/>
    <dgm:cxn modelId="{92D0147A-4A9C-4F5C-BFF6-81BFCC2B806E}" type="presParOf" srcId="{E4009690-950A-43E9-976D-632DBE5247C6}" destId="{BF84F143-9E12-418F-8BF8-2A56D8D4701F}" srcOrd="0" destOrd="0" presId="urn:microsoft.com/office/officeart/2005/8/layout/orgChart1"/>
    <dgm:cxn modelId="{C41E1A89-ED1E-44F9-AB24-2B40E45DACAA}" type="presParOf" srcId="{E4009690-950A-43E9-976D-632DBE5247C6}" destId="{F667ACB0-2186-4961-89F7-E16FF01001F5}" srcOrd="1" destOrd="0" presId="urn:microsoft.com/office/officeart/2005/8/layout/orgChart1"/>
    <dgm:cxn modelId="{FAB1B4FE-E538-4E84-8AFF-CAB5199EA343}" type="presParOf" srcId="{6CFC0136-71DC-4609-84AA-DDC8D7662FBE}" destId="{2F170DAF-427D-4642-AC62-8D8F9DFA2E6F}" srcOrd="1" destOrd="0" presId="urn:microsoft.com/office/officeart/2005/8/layout/orgChart1"/>
    <dgm:cxn modelId="{050C1415-404F-4CBC-883D-6A9BCFB19A9A}" type="presParOf" srcId="{2F170DAF-427D-4642-AC62-8D8F9DFA2E6F}" destId="{8AC506A1-760A-4790-952D-DE017AB55F2D}" srcOrd="0" destOrd="0" presId="urn:microsoft.com/office/officeart/2005/8/layout/orgChart1"/>
    <dgm:cxn modelId="{CD3BDDDE-E7C0-48E5-BC6C-C552ED042D6A}" type="presParOf" srcId="{2F170DAF-427D-4642-AC62-8D8F9DFA2E6F}" destId="{81ACD811-009F-466D-BF41-A38B404A0838}" srcOrd="1" destOrd="0" presId="urn:microsoft.com/office/officeart/2005/8/layout/orgChart1"/>
    <dgm:cxn modelId="{F0ED062E-C4C1-47F9-B597-A4DA4A5E6BE3}" type="presParOf" srcId="{81ACD811-009F-466D-BF41-A38B404A0838}" destId="{61170BCA-C594-4CDB-A5C8-D72FA94F8E27}" srcOrd="0" destOrd="0" presId="urn:microsoft.com/office/officeart/2005/8/layout/orgChart1"/>
    <dgm:cxn modelId="{ED5C8E5D-9AD1-4CB5-A47E-2029C5C3BF3C}" type="presParOf" srcId="{61170BCA-C594-4CDB-A5C8-D72FA94F8E27}" destId="{1436AA7E-52BA-4937-B54E-A11E7485A75F}" srcOrd="0" destOrd="0" presId="urn:microsoft.com/office/officeart/2005/8/layout/orgChart1"/>
    <dgm:cxn modelId="{3A5DA3B0-33CB-4765-AC4D-97B06F6347C0}" type="presParOf" srcId="{61170BCA-C594-4CDB-A5C8-D72FA94F8E27}" destId="{D87B2BCD-E09E-401C-BF21-C8E6FFD022E4}" srcOrd="1" destOrd="0" presId="urn:microsoft.com/office/officeart/2005/8/layout/orgChart1"/>
    <dgm:cxn modelId="{243D6F20-95CC-4006-9F99-C040BBAF04D8}" type="presParOf" srcId="{81ACD811-009F-466D-BF41-A38B404A0838}" destId="{1AAC0C6E-1471-46FD-A0DC-62CACC55962C}" srcOrd="1" destOrd="0" presId="urn:microsoft.com/office/officeart/2005/8/layout/orgChart1"/>
    <dgm:cxn modelId="{518D4384-A874-4E28-B0E4-E6B3ADFF9D08}" type="presParOf" srcId="{81ACD811-009F-466D-BF41-A38B404A0838}" destId="{C7729E82-CF10-4890-8743-48F47DA437D7}" srcOrd="2" destOrd="0" presId="urn:microsoft.com/office/officeart/2005/8/layout/orgChart1"/>
    <dgm:cxn modelId="{F22B1202-802C-496C-AC15-EB0F7C541A12}" type="presParOf" srcId="{6CFC0136-71DC-4609-84AA-DDC8D7662FBE}" destId="{E829719E-58D4-4DB2-A9B6-03FA6A79F7B5}" srcOrd="2" destOrd="0" presId="urn:microsoft.com/office/officeart/2005/8/layout/orgChart1"/>
    <dgm:cxn modelId="{9AE687DD-4F0D-4C46-8149-1C12CF086AA1}" type="presParOf" srcId="{6703D74B-E350-4BFE-801A-886ADF8B215C}" destId="{D35109BA-EEE1-4363-A443-8956B1672178}" srcOrd="4" destOrd="0" presId="urn:microsoft.com/office/officeart/2005/8/layout/orgChart1"/>
    <dgm:cxn modelId="{C91B2517-DEF5-40FD-9F2D-6DE98D56CBB3}" type="presParOf" srcId="{6703D74B-E350-4BFE-801A-886ADF8B215C}" destId="{6CBE6BC4-D0EA-4701-AE7A-B143C332E716}" srcOrd="5" destOrd="0" presId="urn:microsoft.com/office/officeart/2005/8/layout/orgChart1"/>
    <dgm:cxn modelId="{FAD6D776-20C3-4DCE-9115-F5CB5D6D2509}" type="presParOf" srcId="{6CBE6BC4-D0EA-4701-AE7A-B143C332E716}" destId="{A70E4865-A6A6-4224-8976-E7D6BCC62C94}" srcOrd="0" destOrd="0" presId="urn:microsoft.com/office/officeart/2005/8/layout/orgChart1"/>
    <dgm:cxn modelId="{F6F75208-A011-44A8-968F-90E6663B4654}" type="presParOf" srcId="{A70E4865-A6A6-4224-8976-E7D6BCC62C94}" destId="{81DE8196-042F-4972-83DA-846F0B236F65}" srcOrd="0" destOrd="0" presId="urn:microsoft.com/office/officeart/2005/8/layout/orgChart1"/>
    <dgm:cxn modelId="{93450DF8-12C6-414F-BC70-0C1EC9559F12}" type="presParOf" srcId="{A70E4865-A6A6-4224-8976-E7D6BCC62C94}" destId="{03BC32C7-6AF4-4652-A9CF-34273EF61ECC}" srcOrd="1" destOrd="0" presId="urn:microsoft.com/office/officeart/2005/8/layout/orgChart1"/>
    <dgm:cxn modelId="{02DAF89A-E85B-4F6C-BA75-77B1720895DC}" type="presParOf" srcId="{6CBE6BC4-D0EA-4701-AE7A-B143C332E716}" destId="{28C18096-A1D2-4A8A-B79F-C76A3E396C6C}" srcOrd="1" destOrd="0" presId="urn:microsoft.com/office/officeart/2005/8/layout/orgChart1"/>
    <dgm:cxn modelId="{CD7B0153-94C4-4CF0-AEC9-4D9A1D1DF8B1}" type="presParOf" srcId="{6CBE6BC4-D0EA-4701-AE7A-B143C332E716}" destId="{5FF92041-F47F-4ADA-B0CF-640A381960D8}" srcOrd="2" destOrd="0" presId="urn:microsoft.com/office/officeart/2005/8/layout/orgChart1"/>
    <dgm:cxn modelId="{B3C50F76-0BE4-4086-8932-A0A8191B1D8B}" type="presParOf" srcId="{6703D74B-E350-4BFE-801A-886ADF8B215C}" destId="{5C846033-9FA8-4CB9-A3D2-F721AAAB382E}" srcOrd="6" destOrd="0" presId="urn:microsoft.com/office/officeart/2005/8/layout/orgChart1"/>
    <dgm:cxn modelId="{88423711-FE2A-4DD4-9B49-80D10B70ACF5}" type="presParOf" srcId="{6703D74B-E350-4BFE-801A-886ADF8B215C}" destId="{87EDDEEA-811F-47A7-9771-C3AC6DB28026}" srcOrd="7" destOrd="0" presId="urn:microsoft.com/office/officeart/2005/8/layout/orgChart1"/>
    <dgm:cxn modelId="{02E56952-F10F-4C8D-8DA8-D0E9D73940A1}" type="presParOf" srcId="{87EDDEEA-811F-47A7-9771-C3AC6DB28026}" destId="{3E270970-2650-423C-A547-88609497016F}" srcOrd="0" destOrd="0" presId="urn:microsoft.com/office/officeart/2005/8/layout/orgChart1"/>
    <dgm:cxn modelId="{397DBAA7-55E6-4EBB-9324-0CF4F23FD2D3}" type="presParOf" srcId="{3E270970-2650-423C-A547-88609497016F}" destId="{8516D92A-D7D2-4F7C-8184-B0855AF67B36}" srcOrd="0" destOrd="0" presId="urn:microsoft.com/office/officeart/2005/8/layout/orgChart1"/>
    <dgm:cxn modelId="{FD804FAC-BE76-4F34-9EE3-D8FE135F14E8}" type="presParOf" srcId="{3E270970-2650-423C-A547-88609497016F}" destId="{58AEB655-6E04-4BA0-9B2E-C3ED0478CBBC}" srcOrd="1" destOrd="0" presId="urn:microsoft.com/office/officeart/2005/8/layout/orgChart1"/>
    <dgm:cxn modelId="{B7AD59F4-6A82-40E6-9E8F-4F0BA734C70A}" type="presParOf" srcId="{87EDDEEA-811F-47A7-9771-C3AC6DB28026}" destId="{4C4AA9F5-F2D6-4CAF-A984-2648FDF5B8A6}" srcOrd="1" destOrd="0" presId="urn:microsoft.com/office/officeart/2005/8/layout/orgChart1"/>
    <dgm:cxn modelId="{3EA600D4-398F-4EFF-8AD0-45E89A3EDFB5}" type="presParOf" srcId="{87EDDEEA-811F-47A7-9771-C3AC6DB28026}" destId="{016FA8C8-E2E2-4562-AC01-F65427214B79}" srcOrd="2" destOrd="0" presId="urn:microsoft.com/office/officeart/2005/8/layout/orgChart1"/>
    <dgm:cxn modelId="{3D3AD5CB-C2C7-4D00-A82A-3E9902FCA1DE}" type="presParOf" srcId="{702036B7-ACC9-40F5-93B4-7F7BA19F18C3}" destId="{CCE5DC71-F601-4BC6-91A8-50E9521B3B82}" srcOrd="2" destOrd="0" presId="urn:microsoft.com/office/officeart/2005/8/layout/orgChart1"/>
    <dgm:cxn modelId="{6E405D3E-2D74-4339-9276-552D367603B6}" type="presParOf" srcId="{DF01A4FF-688E-4C6E-8D0F-DF40CFDD5694}" destId="{0389124B-ECCA-424D-9C25-2774E9D5269D}"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846033-9FA8-4CB9-A3D2-F721AAAB382E}">
      <dsp:nvSpPr>
        <dsp:cNvPr id="0" name=""/>
        <dsp:cNvSpPr/>
      </dsp:nvSpPr>
      <dsp:spPr>
        <a:xfrm>
          <a:off x="2910019" y="2158575"/>
          <a:ext cx="2311460" cy="575214"/>
        </a:xfrm>
        <a:custGeom>
          <a:avLst/>
          <a:gdLst/>
          <a:ahLst/>
          <a:cxnLst/>
          <a:rect l="0" t="0" r="0" b="0"/>
          <a:pathLst>
            <a:path>
              <a:moveTo>
                <a:pt x="0" y="0"/>
              </a:moveTo>
              <a:lnTo>
                <a:pt x="0" y="383476"/>
              </a:lnTo>
              <a:lnTo>
                <a:pt x="2311460" y="383476"/>
              </a:lnTo>
              <a:lnTo>
                <a:pt x="2311460" y="575214"/>
              </a:lnTo>
            </a:path>
          </a:pathLst>
        </a:custGeom>
        <a:noFill/>
        <a:ln w="1905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D35109BA-EEE1-4363-A443-8956B1672178}">
      <dsp:nvSpPr>
        <dsp:cNvPr id="0" name=""/>
        <dsp:cNvSpPr/>
      </dsp:nvSpPr>
      <dsp:spPr>
        <a:xfrm>
          <a:off x="2910019" y="2158575"/>
          <a:ext cx="853737" cy="575214"/>
        </a:xfrm>
        <a:custGeom>
          <a:avLst/>
          <a:gdLst/>
          <a:ahLst/>
          <a:cxnLst/>
          <a:rect l="0" t="0" r="0" b="0"/>
          <a:pathLst>
            <a:path>
              <a:moveTo>
                <a:pt x="0" y="0"/>
              </a:moveTo>
              <a:lnTo>
                <a:pt x="0" y="383476"/>
              </a:lnTo>
              <a:lnTo>
                <a:pt x="853737" y="383476"/>
              </a:lnTo>
              <a:lnTo>
                <a:pt x="853737" y="575214"/>
              </a:lnTo>
            </a:path>
          </a:pathLst>
        </a:custGeom>
        <a:noFill/>
        <a:ln w="1905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8AC506A1-760A-4790-952D-DE017AB55F2D}">
      <dsp:nvSpPr>
        <dsp:cNvPr id="0" name=""/>
        <dsp:cNvSpPr/>
      </dsp:nvSpPr>
      <dsp:spPr>
        <a:xfrm>
          <a:off x="2119998" y="3308402"/>
          <a:ext cx="91440" cy="202128"/>
        </a:xfrm>
        <a:custGeom>
          <a:avLst/>
          <a:gdLst/>
          <a:ahLst/>
          <a:cxnLst/>
          <a:rect l="0" t="0" r="0" b="0"/>
          <a:pathLst>
            <a:path>
              <a:moveTo>
                <a:pt x="62172" y="0"/>
              </a:moveTo>
              <a:lnTo>
                <a:pt x="62172" y="10390"/>
              </a:lnTo>
              <a:lnTo>
                <a:pt x="45720" y="10390"/>
              </a:lnTo>
              <a:lnTo>
                <a:pt x="45720" y="202128"/>
              </a:lnTo>
            </a:path>
          </a:pathLst>
        </a:custGeom>
        <a:noFill/>
        <a:ln w="1905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A3F13463-A146-47E5-B5A9-056C80D0FED8}">
      <dsp:nvSpPr>
        <dsp:cNvPr id="0" name=""/>
        <dsp:cNvSpPr/>
      </dsp:nvSpPr>
      <dsp:spPr>
        <a:xfrm>
          <a:off x="2182171" y="2158575"/>
          <a:ext cx="727847" cy="575214"/>
        </a:xfrm>
        <a:custGeom>
          <a:avLst/>
          <a:gdLst/>
          <a:ahLst/>
          <a:cxnLst/>
          <a:rect l="0" t="0" r="0" b="0"/>
          <a:pathLst>
            <a:path>
              <a:moveTo>
                <a:pt x="727847" y="0"/>
              </a:moveTo>
              <a:lnTo>
                <a:pt x="727847" y="383476"/>
              </a:lnTo>
              <a:lnTo>
                <a:pt x="0" y="383476"/>
              </a:lnTo>
              <a:lnTo>
                <a:pt x="0" y="575214"/>
              </a:lnTo>
            </a:path>
          </a:pathLst>
        </a:custGeom>
        <a:noFill/>
        <a:ln w="1905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814E6A44-5983-4D1B-AB32-8A0155CDA6A0}">
      <dsp:nvSpPr>
        <dsp:cNvPr id="0" name=""/>
        <dsp:cNvSpPr/>
      </dsp:nvSpPr>
      <dsp:spPr>
        <a:xfrm>
          <a:off x="608602" y="2158575"/>
          <a:ext cx="2301416" cy="575214"/>
        </a:xfrm>
        <a:custGeom>
          <a:avLst/>
          <a:gdLst/>
          <a:ahLst/>
          <a:cxnLst/>
          <a:rect l="0" t="0" r="0" b="0"/>
          <a:pathLst>
            <a:path>
              <a:moveTo>
                <a:pt x="2301416" y="0"/>
              </a:moveTo>
              <a:lnTo>
                <a:pt x="2301416" y="383476"/>
              </a:lnTo>
              <a:lnTo>
                <a:pt x="0" y="383476"/>
              </a:lnTo>
              <a:lnTo>
                <a:pt x="0" y="575214"/>
              </a:lnTo>
            </a:path>
          </a:pathLst>
        </a:custGeom>
        <a:noFill/>
        <a:ln w="1905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6F3F5AE7-D161-4B99-BA99-410D2037252C}">
      <dsp:nvSpPr>
        <dsp:cNvPr id="0" name=""/>
        <dsp:cNvSpPr/>
      </dsp:nvSpPr>
      <dsp:spPr>
        <a:xfrm>
          <a:off x="2820034" y="1295268"/>
          <a:ext cx="91440" cy="191738"/>
        </a:xfrm>
        <a:custGeom>
          <a:avLst/>
          <a:gdLst/>
          <a:ahLst/>
          <a:cxnLst/>
          <a:rect l="0" t="0" r="0" b="0"/>
          <a:pathLst>
            <a:path>
              <a:moveTo>
                <a:pt x="45720" y="0"/>
              </a:moveTo>
              <a:lnTo>
                <a:pt x="89984" y="0"/>
              </a:lnTo>
              <a:lnTo>
                <a:pt x="89984" y="191738"/>
              </a:lnTo>
            </a:path>
          </a:pathLst>
        </a:custGeom>
        <a:noFill/>
        <a:ln w="1905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1F5262DF-6456-459F-8699-829C53AD02CE}">
      <dsp:nvSpPr>
        <dsp:cNvPr id="0" name=""/>
        <dsp:cNvSpPr/>
      </dsp:nvSpPr>
      <dsp:spPr>
        <a:xfrm>
          <a:off x="1999116" y="634063"/>
          <a:ext cx="1733277" cy="661205"/>
        </a:xfrm>
        <a:prstGeom prst="rect">
          <a:avLst/>
        </a:prstGeom>
        <a:noFill/>
        <a:ln w="127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dirty="0">
              <a:solidFill>
                <a:sysClr val="windowText" lastClr="000000"/>
              </a:solidFill>
              <a:latin typeface="Calibri"/>
              <a:ea typeface="+mn-ea"/>
              <a:cs typeface="+mn-cs"/>
            </a:rPr>
            <a:t>General Director </a:t>
          </a:r>
          <a:br>
            <a:rPr lang="en-US" sz="1000" b="1" kern="1200" dirty="0">
              <a:solidFill>
                <a:sysClr val="windowText" lastClr="000000"/>
              </a:solidFill>
              <a:latin typeface="Calibri"/>
              <a:ea typeface="+mn-ea"/>
              <a:cs typeface="+mn-cs"/>
            </a:rPr>
          </a:br>
          <a:r>
            <a:rPr lang="en-US" sz="1000" b="1" kern="1200" dirty="0">
              <a:solidFill>
                <a:sysClr val="windowText" lastClr="000000"/>
              </a:solidFill>
              <a:latin typeface="Calibri"/>
              <a:ea typeface="+mn-ea"/>
              <a:cs typeface="+mn-cs"/>
            </a:rPr>
            <a:t>Cum Head of Supply Chain VN</a:t>
          </a:r>
        </a:p>
        <a:p>
          <a:pPr marL="0" lvl="0" indent="0" algn="ctr" defTabSz="444500">
            <a:lnSpc>
              <a:spcPct val="90000"/>
            </a:lnSpc>
            <a:spcBef>
              <a:spcPct val="0"/>
            </a:spcBef>
            <a:spcAft>
              <a:spcPct val="35000"/>
            </a:spcAft>
            <a:buNone/>
          </a:pPr>
          <a:r>
            <a:rPr lang="en-US" sz="1000" b="1" kern="1200" dirty="0">
              <a:solidFill>
                <a:sysClr val="windowText" lastClr="000000"/>
              </a:solidFill>
              <a:latin typeface="Calibri"/>
              <a:ea typeface="+mn-ea"/>
              <a:cs typeface="+mn-cs"/>
            </a:rPr>
            <a:t>G38</a:t>
          </a:r>
        </a:p>
      </dsp:txBody>
      <dsp:txXfrm>
        <a:off x="1999116" y="634063"/>
        <a:ext cx="1733277" cy="661205"/>
      </dsp:txXfrm>
    </dsp:sp>
    <dsp:sp modelId="{87D99F98-6350-4BD3-B45C-F8754A407333}">
      <dsp:nvSpPr>
        <dsp:cNvPr id="0" name=""/>
        <dsp:cNvSpPr/>
      </dsp:nvSpPr>
      <dsp:spPr>
        <a:xfrm>
          <a:off x="2103166" y="1487007"/>
          <a:ext cx="1613706" cy="671568"/>
        </a:xfrm>
        <a:prstGeom prst="rect">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dirty="0">
              <a:solidFill>
                <a:sysClr val="windowText" lastClr="000000"/>
              </a:solidFill>
              <a:latin typeface="Calibri"/>
              <a:ea typeface="+mn-ea"/>
              <a:cs typeface="+mn-cs"/>
            </a:rPr>
            <a:t>Head of Leaf</a:t>
          </a:r>
        </a:p>
        <a:p>
          <a:pPr marL="0" lvl="0" indent="0" algn="ctr" defTabSz="444500">
            <a:lnSpc>
              <a:spcPct val="90000"/>
            </a:lnSpc>
            <a:spcBef>
              <a:spcPct val="0"/>
            </a:spcBef>
            <a:spcAft>
              <a:spcPct val="35000"/>
            </a:spcAft>
            <a:buNone/>
          </a:pPr>
          <a:r>
            <a:rPr lang="en-US" sz="1000" b="1" kern="1200" dirty="0">
              <a:solidFill>
                <a:sysClr val="windowText" lastClr="000000"/>
              </a:solidFill>
              <a:latin typeface="Calibri"/>
              <a:ea typeface="+mn-ea"/>
              <a:cs typeface="+mn-cs"/>
            </a:rPr>
            <a:t>G36</a:t>
          </a:r>
        </a:p>
      </dsp:txBody>
      <dsp:txXfrm>
        <a:off x="2103166" y="1487007"/>
        <a:ext cx="1613706" cy="671568"/>
      </dsp:txXfrm>
    </dsp:sp>
    <dsp:sp modelId="{1B6B3734-1D81-4270-A32F-D565D61CCB87}">
      <dsp:nvSpPr>
        <dsp:cNvPr id="0" name=""/>
        <dsp:cNvSpPr/>
      </dsp:nvSpPr>
      <dsp:spPr>
        <a:xfrm>
          <a:off x="910" y="2733790"/>
          <a:ext cx="1215383" cy="574612"/>
        </a:xfrm>
        <a:prstGeom prst="rect">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dirty="0">
              <a:solidFill>
                <a:sysClr val="windowText" lastClr="000000"/>
              </a:solidFill>
              <a:latin typeface="Calibri"/>
              <a:ea typeface="+mn-ea"/>
              <a:cs typeface="+mn-cs"/>
            </a:rPr>
            <a:t>Leaf planning manager</a:t>
          </a:r>
          <a:br>
            <a:rPr lang="en-US" sz="1000" b="1" kern="1200" dirty="0">
              <a:solidFill>
                <a:sysClr val="windowText" lastClr="000000"/>
              </a:solidFill>
              <a:latin typeface="Calibri"/>
              <a:ea typeface="+mn-ea"/>
              <a:cs typeface="+mn-cs"/>
            </a:rPr>
          </a:br>
          <a:r>
            <a:rPr lang="en-US" sz="1000" b="1" kern="1200" dirty="0">
              <a:solidFill>
                <a:sysClr val="windowText" lastClr="000000"/>
              </a:solidFill>
              <a:latin typeface="Calibri"/>
              <a:ea typeface="+mn-ea"/>
              <a:cs typeface="+mn-cs"/>
            </a:rPr>
            <a:t>G34</a:t>
          </a:r>
        </a:p>
      </dsp:txBody>
      <dsp:txXfrm>
        <a:off x="910" y="2733790"/>
        <a:ext cx="1215383" cy="574612"/>
      </dsp:txXfrm>
    </dsp:sp>
    <dsp:sp modelId="{BF84F143-9E12-418F-8BF8-2A56D8D4701F}">
      <dsp:nvSpPr>
        <dsp:cNvPr id="0" name=""/>
        <dsp:cNvSpPr/>
      </dsp:nvSpPr>
      <dsp:spPr>
        <a:xfrm>
          <a:off x="1574479" y="2733790"/>
          <a:ext cx="1215383" cy="574612"/>
        </a:xfrm>
        <a:prstGeom prst="rect">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dirty="0">
              <a:solidFill>
                <a:sysClr val="windowText" lastClr="000000"/>
              </a:solidFill>
              <a:latin typeface="Calibri"/>
              <a:ea typeface="+mn-ea"/>
              <a:cs typeface="+mn-cs"/>
            </a:rPr>
            <a:t>Leaf growing Manager</a:t>
          </a:r>
          <a:br>
            <a:rPr lang="en-US" sz="1000" b="1" kern="1200" dirty="0">
              <a:solidFill>
                <a:sysClr val="windowText" lastClr="000000"/>
              </a:solidFill>
              <a:latin typeface="Calibri"/>
              <a:ea typeface="+mn-ea"/>
              <a:cs typeface="+mn-cs"/>
            </a:rPr>
          </a:br>
          <a:r>
            <a:rPr lang="en-US" sz="1000" b="1" kern="1200" dirty="0">
              <a:solidFill>
                <a:sysClr val="windowText" lastClr="000000"/>
              </a:solidFill>
              <a:latin typeface="Calibri"/>
              <a:ea typeface="+mn-ea"/>
              <a:cs typeface="+mn-cs"/>
            </a:rPr>
            <a:t>G35</a:t>
          </a:r>
        </a:p>
      </dsp:txBody>
      <dsp:txXfrm>
        <a:off x="1574479" y="2733790"/>
        <a:ext cx="1215383" cy="574612"/>
      </dsp:txXfrm>
    </dsp:sp>
    <dsp:sp modelId="{1436AA7E-52BA-4937-B54E-A11E7485A75F}">
      <dsp:nvSpPr>
        <dsp:cNvPr id="0" name=""/>
        <dsp:cNvSpPr/>
      </dsp:nvSpPr>
      <dsp:spPr>
        <a:xfrm>
          <a:off x="1483805" y="3510531"/>
          <a:ext cx="1363825" cy="660711"/>
        </a:xfrm>
        <a:prstGeom prst="rect">
          <a:avLst/>
        </a:prstGeom>
        <a:solidFill>
          <a:srgbClr val="9BBB59">
            <a:lumMod val="60000"/>
            <a:lumOff val="40000"/>
          </a:srgb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en-US" sz="1000" b="1" kern="1200" dirty="0">
              <a:solidFill>
                <a:sysClr val="windowText" lastClr="000000"/>
              </a:solidFill>
              <a:latin typeface="Calibri"/>
              <a:ea typeface="+mn-ea"/>
              <a:cs typeface="+mn-cs"/>
            </a:rPr>
            <a:t>    Leaf Officer - G33     </a:t>
          </a:r>
        </a:p>
        <a:p>
          <a:pPr marL="0" lvl="0" indent="0" algn="l" defTabSz="444500">
            <a:lnSpc>
              <a:spcPct val="90000"/>
            </a:lnSpc>
            <a:spcBef>
              <a:spcPct val="0"/>
            </a:spcBef>
            <a:spcAft>
              <a:spcPct val="35000"/>
            </a:spcAft>
            <a:buNone/>
          </a:pPr>
          <a:r>
            <a:rPr lang="en-US" sz="1000" b="1" kern="1200" dirty="0">
              <a:solidFill>
                <a:srgbClr val="FF0000"/>
              </a:solidFill>
              <a:latin typeface="Calibri"/>
              <a:ea typeface="+mn-ea"/>
              <a:cs typeface="+mn-cs"/>
            </a:rPr>
            <a:t>    Leaf Supervisor - G32      </a:t>
          </a:r>
        </a:p>
        <a:p>
          <a:pPr marL="0" lvl="0" indent="0" algn="l" defTabSz="444500">
            <a:lnSpc>
              <a:spcPct val="90000"/>
            </a:lnSpc>
            <a:spcBef>
              <a:spcPct val="0"/>
            </a:spcBef>
            <a:spcAft>
              <a:spcPct val="35000"/>
            </a:spcAft>
            <a:buNone/>
          </a:pPr>
          <a:r>
            <a:rPr lang="en-US" sz="1000" b="1" kern="1200" dirty="0">
              <a:solidFill>
                <a:sysClr val="windowText" lastClr="000000"/>
              </a:solidFill>
              <a:latin typeface="Calibri"/>
              <a:ea typeface="+mn-ea"/>
              <a:cs typeface="+mn-cs"/>
            </a:rPr>
            <a:t>    Leaf Officer - G32</a:t>
          </a:r>
        </a:p>
      </dsp:txBody>
      <dsp:txXfrm>
        <a:off x="1483805" y="3510531"/>
        <a:ext cx="1363825" cy="660711"/>
      </dsp:txXfrm>
    </dsp:sp>
    <dsp:sp modelId="{81DE8196-042F-4972-83DA-846F0B236F65}">
      <dsp:nvSpPr>
        <dsp:cNvPr id="0" name=""/>
        <dsp:cNvSpPr/>
      </dsp:nvSpPr>
      <dsp:spPr>
        <a:xfrm>
          <a:off x="3198630" y="2733790"/>
          <a:ext cx="1130251" cy="574612"/>
        </a:xfrm>
        <a:prstGeom prst="rect">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dirty="0">
              <a:solidFill>
                <a:sysClr val="windowText" lastClr="000000"/>
              </a:solidFill>
              <a:latin typeface="Calibri"/>
              <a:ea typeface="+mn-ea"/>
              <a:cs typeface="+mn-cs"/>
            </a:rPr>
            <a:t>Leaf Blender Manager </a:t>
          </a:r>
          <a:br>
            <a:rPr lang="en-US" sz="1000" b="1" kern="1200" dirty="0">
              <a:solidFill>
                <a:sysClr val="windowText" lastClr="000000"/>
              </a:solidFill>
              <a:latin typeface="Calibri"/>
              <a:ea typeface="+mn-ea"/>
              <a:cs typeface="+mn-cs"/>
            </a:rPr>
          </a:br>
          <a:r>
            <a:rPr lang="en-US" sz="1000" b="1" kern="1200" dirty="0">
              <a:solidFill>
                <a:sysClr val="windowText" lastClr="000000"/>
              </a:solidFill>
              <a:latin typeface="Calibri"/>
              <a:ea typeface="+mn-ea"/>
              <a:cs typeface="+mn-cs"/>
            </a:rPr>
            <a:t>G34</a:t>
          </a:r>
        </a:p>
      </dsp:txBody>
      <dsp:txXfrm>
        <a:off x="3198630" y="2733790"/>
        <a:ext cx="1130251" cy="574612"/>
      </dsp:txXfrm>
    </dsp:sp>
    <dsp:sp modelId="{8516D92A-D7D2-4F7C-8184-B0855AF67B36}">
      <dsp:nvSpPr>
        <dsp:cNvPr id="0" name=""/>
        <dsp:cNvSpPr/>
      </dsp:nvSpPr>
      <dsp:spPr>
        <a:xfrm>
          <a:off x="4712359" y="2733790"/>
          <a:ext cx="1018240" cy="643026"/>
        </a:xfrm>
        <a:prstGeom prst="rect">
          <a:avLst/>
        </a:prstGeom>
        <a:noFill/>
        <a:ln w="127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dirty="0">
              <a:solidFill>
                <a:sysClr val="windowText" lastClr="000000"/>
              </a:solidFill>
              <a:latin typeface="Calibri"/>
              <a:ea typeface="+mn-ea"/>
              <a:cs typeface="+mn-cs"/>
            </a:rPr>
            <a:t>Agronomy &amp; STP Manager</a:t>
          </a:r>
          <a:br>
            <a:rPr lang="en-US" sz="1000" b="1" kern="1200" dirty="0">
              <a:solidFill>
                <a:sysClr val="windowText" lastClr="000000"/>
              </a:solidFill>
              <a:latin typeface="Calibri"/>
              <a:ea typeface="+mn-ea"/>
              <a:cs typeface="+mn-cs"/>
            </a:rPr>
          </a:br>
          <a:r>
            <a:rPr lang="en-US" sz="1000" b="1" kern="1200" dirty="0">
              <a:solidFill>
                <a:sysClr val="windowText" lastClr="000000"/>
              </a:solidFill>
              <a:latin typeface="Calibri"/>
              <a:ea typeface="+mn-ea"/>
              <a:cs typeface="+mn-cs"/>
            </a:rPr>
            <a:t>G34</a:t>
          </a:r>
        </a:p>
      </dsp:txBody>
      <dsp:txXfrm>
        <a:off x="4712359" y="2733790"/>
        <a:ext cx="1018240" cy="6430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8351C-8732-4F92-BB3B-460016BE3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British American Tobacco</Company>
  <LinksUpToDate>false</LinksUpToDate>
  <CharactersWithSpaces>7696</CharactersWithSpaces>
  <SharedDoc>false</SharedDoc>
  <HLinks>
    <vt:vector size="6" baseType="variant">
      <vt:variant>
        <vt:i4>4521988</vt:i4>
      </vt:variant>
      <vt:variant>
        <vt:i4>0</vt:i4>
      </vt:variant>
      <vt:variant>
        <vt:i4>0</vt:i4>
      </vt:variant>
      <vt:variant>
        <vt:i4>5</vt:i4>
      </vt:variant>
      <vt:variant>
        <vt:lpwstr>http://interact/interact/i2k.nsf/frmInteractHomeWeb?openform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rose_Chua</dc:creator>
  <cp:lastModifiedBy>Pham Minh Hoang Pham</cp:lastModifiedBy>
  <cp:revision>18</cp:revision>
  <cp:lastPrinted>2014-08-06T02:01:00Z</cp:lastPrinted>
  <dcterms:created xsi:type="dcterms:W3CDTF">2013-10-23T03:26:00Z</dcterms:created>
  <dcterms:modified xsi:type="dcterms:W3CDTF">2019-01-14T14:17:00Z</dcterms:modified>
</cp:coreProperties>
</file>